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6D" w:rsidRPr="00F95ED3" w:rsidRDefault="00883B6D">
      <w:pPr>
        <w:tabs>
          <w:tab w:val="left" w:pos="3544"/>
        </w:tabs>
        <w:rPr>
          <w:i/>
        </w:rPr>
      </w:pPr>
      <w:proofErr w:type="gramStart"/>
      <w:r>
        <w:rPr>
          <w:bCs/>
        </w:rPr>
        <w:t>Begutachtung</w:t>
      </w:r>
      <w:r>
        <w:rPr>
          <w:bCs/>
        </w:rPr>
        <w:tab/>
      </w:r>
      <w:proofErr w:type="spellStart"/>
      <w:r w:rsidR="00B729BE">
        <w:rPr>
          <w:bCs/>
          <w:i/>
        </w:rPr>
        <w:t>tt.mm.jjjj</w:t>
      </w:r>
      <w:proofErr w:type="spellEnd"/>
      <w:proofErr w:type="gramEnd"/>
      <w:r w:rsidR="00B729BE">
        <w:rPr>
          <w:bCs/>
          <w:i/>
        </w:rPr>
        <w:t xml:space="preserve"> </w:t>
      </w:r>
      <w:r w:rsidR="00677302" w:rsidRPr="00F95ED3">
        <w:rPr>
          <w:bCs/>
          <w:i/>
        </w:rPr>
        <w:t xml:space="preserve">– </w:t>
      </w:r>
      <w:proofErr w:type="spellStart"/>
      <w:r w:rsidR="00B729BE">
        <w:rPr>
          <w:bCs/>
          <w:i/>
        </w:rPr>
        <w:t>tt.mm.jjjj</w:t>
      </w:r>
      <w:proofErr w:type="spellEnd"/>
    </w:p>
    <w:p w:rsidR="00F73201" w:rsidRDefault="00F73201">
      <w:pPr>
        <w:tabs>
          <w:tab w:val="left" w:pos="3544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10809"/>
      </w:tblGrid>
      <w:tr w:rsidR="009B7D67" w:rsidTr="009B7D67">
        <w:tc>
          <w:tcPr>
            <w:tcW w:w="3510" w:type="dxa"/>
          </w:tcPr>
          <w:p w:rsidR="009B7D67" w:rsidRDefault="009B7D67">
            <w:pPr>
              <w:tabs>
                <w:tab w:val="left" w:pos="3544"/>
              </w:tabs>
              <w:rPr>
                <w:bCs/>
              </w:rPr>
            </w:pPr>
          </w:p>
        </w:tc>
        <w:tc>
          <w:tcPr>
            <w:tcW w:w="10918" w:type="dxa"/>
          </w:tcPr>
          <w:p w:rsidR="009B7D67" w:rsidRPr="00677302" w:rsidRDefault="009B7D67">
            <w:pPr>
              <w:tabs>
                <w:tab w:val="left" w:pos="3544"/>
              </w:tabs>
              <w:rPr>
                <w:bCs/>
                <w:i/>
              </w:rPr>
            </w:pPr>
          </w:p>
        </w:tc>
      </w:tr>
      <w:tr w:rsidR="009B7D67" w:rsidTr="009B7D67">
        <w:tc>
          <w:tcPr>
            <w:tcW w:w="3510" w:type="dxa"/>
          </w:tcPr>
          <w:p w:rsidR="009B7D67" w:rsidRDefault="009B7D67">
            <w:pPr>
              <w:tabs>
                <w:tab w:val="left" w:pos="3544"/>
              </w:tabs>
              <w:rPr>
                <w:bCs/>
              </w:rPr>
            </w:pPr>
          </w:p>
        </w:tc>
        <w:tc>
          <w:tcPr>
            <w:tcW w:w="10918" w:type="dxa"/>
          </w:tcPr>
          <w:p w:rsidR="009B7D67" w:rsidRPr="004838E0" w:rsidRDefault="009B7D67">
            <w:pPr>
              <w:tabs>
                <w:tab w:val="left" w:pos="3544"/>
              </w:tabs>
              <w:rPr>
                <w:rFonts w:cs="Arial"/>
                <w:bCs/>
              </w:rPr>
            </w:pPr>
          </w:p>
        </w:tc>
      </w:tr>
      <w:tr w:rsidR="009B7D67" w:rsidTr="009B7D67">
        <w:tc>
          <w:tcPr>
            <w:tcW w:w="3510" w:type="dxa"/>
          </w:tcPr>
          <w:p w:rsidR="009B7D67" w:rsidRDefault="009B7D67">
            <w:pPr>
              <w:tabs>
                <w:tab w:val="left" w:pos="3544"/>
              </w:tabs>
              <w:rPr>
                <w:bCs/>
              </w:rPr>
            </w:pPr>
            <w:r>
              <w:rPr>
                <w:bCs/>
              </w:rPr>
              <w:t>Ort</w:t>
            </w:r>
          </w:p>
        </w:tc>
        <w:tc>
          <w:tcPr>
            <w:tcW w:w="10918" w:type="dxa"/>
          </w:tcPr>
          <w:p w:rsidR="009B7D67" w:rsidRPr="00F95ED3" w:rsidRDefault="009B7D67" w:rsidP="009B7D67">
            <w:pPr>
              <w:tabs>
                <w:tab w:val="left" w:pos="3544"/>
              </w:tabs>
              <w:rPr>
                <w:rFonts w:cs="Arial"/>
                <w:bCs/>
                <w:i/>
                <w:szCs w:val="22"/>
              </w:rPr>
            </w:pPr>
          </w:p>
        </w:tc>
      </w:tr>
    </w:tbl>
    <w:p w:rsidR="00883B6D" w:rsidRDefault="00883B6D">
      <w:pPr>
        <w:tabs>
          <w:tab w:val="left" w:pos="3544"/>
        </w:tabs>
        <w:rPr>
          <w:noProof/>
        </w:rPr>
      </w:pPr>
    </w:p>
    <w:p w:rsidR="00B729BE" w:rsidRDefault="00B729BE">
      <w:pPr>
        <w:rPr>
          <w:noProof/>
        </w:rPr>
      </w:pPr>
    </w:p>
    <w:p w:rsidR="00883B6D" w:rsidRDefault="00883B6D">
      <w:pPr>
        <w:rPr>
          <w:bCs/>
        </w:rPr>
      </w:pPr>
      <w:r>
        <w:rPr>
          <w:noProof/>
        </w:rPr>
        <w:t xml:space="preserve">Begutachtung im Rahmen der </w:t>
      </w:r>
      <w:r>
        <w:rPr>
          <w:bCs/>
        </w:rPr>
        <w:tab/>
      </w:r>
      <w:sdt>
        <w:sdtPr>
          <w:rPr>
            <w:rFonts w:cs="Arial"/>
          </w:rPr>
          <w:id w:val="-110750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6E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noProof/>
        </w:rPr>
        <w:t>Akkreditierung</w:t>
      </w:r>
      <w:r>
        <w:rPr>
          <w:rStyle w:val="Funotenzeichen"/>
        </w:rPr>
        <w:footnoteReference w:id="1"/>
      </w:r>
      <w:r>
        <w:tab/>
      </w:r>
      <w:sdt>
        <w:sdtPr>
          <w:rPr>
            <w:rFonts w:cs="Arial"/>
          </w:rPr>
          <w:id w:val="-150558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4F5">
            <w:rPr>
              <w:rFonts w:ascii="MS Gothic" w:eastAsia="MS Gothic" w:hAnsi="MS Gothic" w:cs="Arial" w:hint="eastAsia"/>
            </w:rPr>
            <w:t>☐</w:t>
          </w:r>
        </w:sdtContent>
      </w:sdt>
      <w:r>
        <w:t xml:space="preserve"> Anerkennung</w:t>
      </w:r>
    </w:p>
    <w:p w:rsidR="00883B6D" w:rsidRDefault="00883B6D">
      <w:pPr>
        <w:rPr>
          <w:b/>
          <w:sz w:val="32"/>
        </w:rPr>
      </w:pPr>
    </w:p>
    <w:p w:rsidR="00883B6D" w:rsidRDefault="00883B6D">
      <w:pPr>
        <w:pStyle w:val="berschrift2"/>
      </w:pPr>
      <w:r>
        <w:t>Maßnahmenplan zur Abstellung der Abweichungen</w:t>
      </w:r>
      <w:bookmarkStart w:id="0" w:name="_GoBack"/>
      <w:bookmarkEnd w:id="0"/>
      <w:r>
        <w:t xml:space="preserve"> </w:t>
      </w:r>
    </w:p>
    <w:p w:rsidR="00883B6D" w:rsidRDefault="00883B6D"/>
    <w:p w:rsidR="00883B6D" w:rsidRPr="00132A6D" w:rsidRDefault="00883B6D">
      <w:pPr>
        <w:pStyle w:val="berschrift5"/>
        <w:rPr>
          <w:b w:val="0"/>
          <w:sz w:val="22"/>
          <w:szCs w:val="22"/>
        </w:rPr>
      </w:pPr>
      <w:r w:rsidRPr="00132A6D">
        <w:rPr>
          <w:sz w:val="22"/>
          <w:szCs w:val="22"/>
        </w:rPr>
        <w:t>Vo</w:t>
      </w:r>
      <w:r w:rsidR="00741273" w:rsidRPr="00132A6D">
        <w:rPr>
          <w:sz w:val="22"/>
          <w:szCs w:val="22"/>
        </w:rPr>
        <w:t>r</w:t>
      </w:r>
      <w:r w:rsidR="00843D29" w:rsidRPr="00132A6D">
        <w:rPr>
          <w:sz w:val="22"/>
          <w:szCs w:val="22"/>
        </w:rPr>
        <w:t xml:space="preserve">lage bei der ZLG bis spätestens </w:t>
      </w:r>
      <w:proofErr w:type="spellStart"/>
      <w:r w:rsidR="00357B7B" w:rsidRPr="00132A6D">
        <w:rPr>
          <w:sz w:val="22"/>
          <w:szCs w:val="22"/>
          <w:highlight w:val="yellow"/>
        </w:rPr>
        <w:t>tt.</w:t>
      </w:r>
      <w:proofErr w:type="gramStart"/>
      <w:r w:rsidR="00357B7B" w:rsidRPr="00132A6D">
        <w:rPr>
          <w:sz w:val="22"/>
          <w:szCs w:val="22"/>
          <w:highlight w:val="yellow"/>
        </w:rPr>
        <w:t>mm.jjjj</w:t>
      </w:r>
      <w:proofErr w:type="spellEnd"/>
      <w:proofErr w:type="gramEnd"/>
      <w:r w:rsidR="00357B7B" w:rsidRPr="00132A6D">
        <w:rPr>
          <w:sz w:val="22"/>
          <w:szCs w:val="22"/>
        </w:rPr>
        <w:t xml:space="preserve"> </w:t>
      </w:r>
      <w:r w:rsidR="00357B7B" w:rsidRPr="00132A6D">
        <w:rPr>
          <w:b w:val="0"/>
          <w:sz w:val="22"/>
          <w:szCs w:val="22"/>
        </w:rPr>
        <w:t>(</w:t>
      </w:r>
      <w:r w:rsidR="001F728C" w:rsidRPr="00132A6D">
        <w:rPr>
          <w:b w:val="0"/>
          <w:sz w:val="22"/>
          <w:szCs w:val="22"/>
        </w:rPr>
        <w:t>zwei</w:t>
      </w:r>
      <w:r w:rsidR="00843D29" w:rsidRPr="00132A6D">
        <w:rPr>
          <w:b w:val="0"/>
          <w:sz w:val="22"/>
          <w:szCs w:val="22"/>
        </w:rPr>
        <w:t xml:space="preserve"> Wochen nach der Begutachtung</w:t>
      </w:r>
      <w:r w:rsidR="001F728C" w:rsidRPr="00132A6D">
        <w:rPr>
          <w:b w:val="0"/>
          <w:sz w:val="22"/>
          <w:szCs w:val="22"/>
        </w:rPr>
        <w:t xml:space="preserve"> bzw. entsprechend der </w:t>
      </w:r>
      <w:r w:rsidR="00132A6D" w:rsidRPr="00132A6D">
        <w:rPr>
          <w:b w:val="0"/>
          <w:sz w:val="22"/>
          <w:szCs w:val="22"/>
        </w:rPr>
        <w:t>im Abweichungsbericht eingetragene</w:t>
      </w:r>
      <w:r w:rsidR="00C13414">
        <w:rPr>
          <w:b w:val="0"/>
          <w:sz w:val="22"/>
          <w:szCs w:val="22"/>
        </w:rPr>
        <w:t>n</w:t>
      </w:r>
      <w:r w:rsidR="00132A6D" w:rsidRPr="00132A6D">
        <w:rPr>
          <w:b w:val="0"/>
          <w:sz w:val="22"/>
          <w:szCs w:val="22"/>
        </w:rPr>
        <w:t xml:space="preserve"> </w:t>
      </w:r>
      <w:r w:rsidR="001F728C" w:rsidRPr="00132A6D">
        <w:rPr>
          <w:b w:val="0"/>
          <w:sz w:val="22"/>
          <w:szCs w:val="22"/>
        </w:rPr>
        <w:t>Frist</w:t>
      </w:r>
      <w:r w:rsidR="00357B7B" w:rsidRPr="00132A6D">
        <w:rPr>
          <w:b w:val="0"/>
          <w:sz w:val="22"/>
          <w:szCs w:val="22"/>
        </w:rPr>
        <w:t>)</w:t>
      </w:r>
    </w:p>
    <w:p w:rsidR="00883B6D" w:rsidRDefault="00883B6D"/>
    <w:tbl>
      <w:tblPr>
        <w:tblW w:w="0" w:type="auto"/>
        <w:tblInd w:w="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2977"/>
        <w:gridCol w:w="3402"/>
        <w:gridCol w:w="1276"/>
        <w:gridCol w:w="4961"/>
      </w:tblGrid>
      <w:tr w:rsidR="00132A6D" w:rsidTr="00A1624B">
        <w:trPr>
          <w:tblHeader/>
        </w:trPr>
        <w:tc>
          <w:tcPr>
            <w:tcW w:w="93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32A6D" w:rsidRDefault="00132A6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Laboratorium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132A6D" w:rsidRDefault="00132A6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ZLG-Sachbearbeiter/Begutachter</w:t>
            </w:r>
          </w:p>
        </w:tc>
      </w:tr>
      <w:tr w:rsidR="00883B6D" w:rsidTr="00A1624B">
        <w:trPr>
          <w:tblHeader/>
        </w:trPr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83B6D" w:rsidRDefault="00883B6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Nr. /Begutachter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83B6D" w:rsidRDefault="00883B6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Abweichung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83B6D" w:rsidRDefault="00183B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Ursachenanalyse </w:t>
            </w:r>
            <w:r w:rsidR="00CB2E88">
              <w:rPr>
                <w:sz w:val="20"/>
              </w:rPr>
              <w:t xml:space="preserve">und </w:t>
            </w:r>
            <w:r w:rsidR="00883B6D">
              <w:rPr>
                <w:sz w:val="20"/>
              </w:rPr>
              <w:t>Maßnahmen zur Abstellung der Abweichung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83B6D" w:rsidRDefault="00883B6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Umsetzung erfolgt bis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83B6D" w:rsidRDefault="00883B6D" w:rsidP="006537A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Beurteilung der </w:t>
            </w:r>
            <w:r w:rsidR="009466D4">
              <w:rPr>
                <w:sz w:val="20"/>
              </w:rPr>
              <w:t xml:space="preserve">Eignung </w:t>
            </w:r>
            <w:r w:rsidR="006537A0">
              <w:rPr>
                <w:sz w:val="20"/>
              </w:rPr>
              <w:t xml:space="preserve">der Ursachenanalyse </w:t>
            </w:r>
            <w:r w:rsidR="009466D4">
              <w:rPr>
                <w:sz w:val="20"/>
              </w:rPr>
              <w:t xml:space="preserve">sowie der </w:t>
            </w:r>
            <w:r w:rsidR="006537A0">
              <w:rPr>
                <w:sz w:val="20"/>
              </w:rPr>
              <w:t xml:space="preserve">Maßnahmen zur Abstellung </w:t>
            </w:r>
            <w:r>
              <w:rPr>
                <w:sz w:val="20"/>
              </w:rPr>
              <w:t>der Abweichung</w:t>
            </w:r>
          </w:p>
        </w:tc>
      </w:tr>
      <w:tr w:rsidR="00883B6D" w:rsidTr="00226CA6"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A1624B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893C60" wp14:editId="17DE1010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88900</wp:posOffset>
                      </wp:positionV>
                      <wp:extent cx="228600" cy="1226820"/>
                      <wp:effectExtent l="0" t="0" r="19050" b="1143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226820"/>
                              </a:xfrm>
                              <a:prstGeom prst="leftBrace">
                                <a:avLst>
                                  <a:gd name="adj1" fmla="val 51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21A6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-25.85pt;margin-top:7pt;width:18pt;height:9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8OgQIAAC0FAAAOAAAAZHJzL2Uyb0RvYy54bWysVNuO0zAQfUfiHyy/t7mQdtuo6WppWoS0&#10;wEoLH+DaTmNw7GC7TXcR/87YSUvLviCEH5JxZnJmzviMF7fHRqIDN1ZoVeBkHGPEFdVMqF2Bv3ze&#10;jGYYWUcUI1IrXuAnbvHt8vWrRdfmPNW1lowbBCDK5l1b4Nq5No8iS2veEDvWLVfgrLRpiIOt2UXM&#10;kA7QGxmlcTyNOm1YazTl1sLXsnfiZcCvKk7dp6qy3CFZYKjNhacJz61/RssFyXeGtLWgQxnkH6po&#10;iFCQ9AxVEkfQ3ogXUI2gRltduTHVTaSrSlAeOACbJP6DzWNNWh64QHNse26T/X+w9OPhwSDBCpxh&#10;pEgDR3S3dzpkRqlvT9faHKIe2wfjCdr2XtNvFhzRlcdvLMSgbfdBM4AhABNacqxM4/8EsugYOv90&#10;7jw/OkThY5rOpjGcDwVXkqbTWRqOJiL56e/WWPeO6wZ5o8CSV+6tIdS3h+TkcG9daD8bSBD2NcGo&#10;aiSc5oFINElgDad9EZNexcSwfAykHRDBOiX28EpvhJRBM1KhrsDzSToJFVgtBfNOH2bNbruSBkFi&#10;YBrWAHsVZvResQBWc8LWg+2IkL0NyaXyeNClgZ/vV5DVj3k8X8/Ws2yUpdP1KIvLcnS3WWWj6Sa5&#10;mZRvytWqTH760pIsrwVjXPnqThJPsr+T0DBsvTjPIr9icUV2E9ZLstF1GaHFwOX0DuyCnryEes1t&#10;NXsCORndzyzcMWDU2jxj1MG8Fth+3xPDMZLvFQzEPMkyP+Bhk01uQEDIXHq2lx6iKEAV2GHUmyvX&#10;Xwr71ohdDZmScKxK+2mohDvpva9qED/MZGAw3B9+6C/3Ier3Lbf8BQAA//8DAFBLAwQUAAYACAAA&#10;ACEAn6vHut8AAAAKAQAADwAAAGRycy9kb3ducmV2LnhtbEyPQU+DQBCF7yb+h82YeKMLRFpBlsaY&#10;YDz0YjVNvE3ZLRDZWcJuKf57x5M9zntf3rxXbhc7iNlMvnekIFnFIAw1TvfUKvj8qKNHED4gaRwc&#10;GQU/xsO2ur0psdDuQu9m3odWcAj5AhV0IYyFlL7pjEW/cqMh9k5ushj4nFqpJ7xwuB1kGsdrabEn&#10;/tDhaF4603zvz1bBLn9ddJ0fDph/zetTTY1/y3ZK3d8tz08gglnCPwx/9bk6VNzp6M6kvRgURFmy&#10;YZSNB97EQJRkLBwVpPEmBVmV8npC9QsAAP//AwBQSwECLQAUAAYACAAAACEAtoM4kv4AAADhAQAA&#10;EwAAAAAAAAAAAAAAAAAAAAAAW0NvbnRlbnRfVHlwZXNdLnhtbFBLAQItABQABgAIAAAAIQA4/SH/&#10;1gAAAJQBAAALAAAAAAAAAAAAAAAAAC8BAABfcmVscy8ucmVsc1BLAQItABQABgAIAAAAIQD5T/8O&#10;gQIAAC0FAAAOAAAAAAAAAAAAAAAAAC4CAABkcnMvZTJvRG9jLnhtbFBLAQItABQABgAIAAAAIQCf&#10;q8e63wAAAAoBAAAPAAAAAAAAAAAAAAAAANsEAABkcnMvZG93bnJldi54bWxQSwUGAAAAAAQABADz&#10;AAAA5wUAAAAA&#10;" adj="2057"/>
                  </w:pict>
                </mc:Fallback>
              </mc:AlternateContent>
            </w:r>
            <w:r w:rsidR="009B7D67">
              <w:rPr>
                <w:rFonts w:cs="Arial"/>
                <w:i/>
                <w:i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1AE4F1" wp14:editId="4BCDD50E">
                      <wp:simplePos x="0" y="0"/>
                      <wp:positionH relativeFrom="column">
                        <wp:posOffset>-684530</wp:posOffset>
                      </wp:positionH>
                      <wp:positionV relativeFrom="paragraph">
                        <wp:posOffset>-9525</wp:posOffset>
                      </wp:positionV>
                      <wp:extent cx="351790" cy="99060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0BA" w:rsidRDefault="00E160BA">
                                  <w:pPr>
                                    <w:pStyle w:val="berschrift4"/>
                                  </w:pPr>
                                  <w:r>
                                    <w:t>Beispiel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AE4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3.9pt;margin-top:-.75pt;width:27.7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fIgQIAABE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acY&#10;KdIBRY988OhGD+gyVKc3rgKnBwNufoBtYDlm6sy9pl8cUvq2JWrLr63VfcsJg+iycDI5OzriuACy&#10;6d9rBteQndcRaGhsF0oHxUCADiw9nZgJoVDYvJxm8xIsFExlmc7SyFxCquNhY51/y3WHwqTGFoiP&#10;4GR/73wIhlRHl3CX01KwtZAyLux2cyst2hMQyTp+Mf4XblIFZ6XDsRFx3IEY4Y5gC9FG0r+VWV6k&#10;N3k5Wc8W80mxLqaTcp4uJmlW3pSztCiLu/X3EGBWVK1gjKt7ofhRgFnxdwQfWmGUTpQg6qE+03w6&#10;MvTHJNP4/S7JTnjoRym6Gi9OTqQKvL5RDNImlSdCjvPk5/BjlaEGx3+sSlRBIH6UgB82A6AEaWw0&#10;ewI9WA18AbXwiMAkjPkclj30ZI3d1x2xHCP5ToGsyqwowOTjopjOc1jYc8vm3EIUbTW0usdonN76&#10;sfF3xoptC5eNQlb6GqTYiCiT58AOAoa+i/kc3ojQ2Ofr6PX8kq1+AAAA//8DAFBLAwQUAAYACAAA&#10;ACEAixX5KOAAAAALAQAADwAAAGRycy9kb3ducmV2LnhtbEyPwU7DMAyG70i8Q2Qkbl2ysg5Umk4D&#10;iRPSJEbFOWtMW9Y4VZN1hafHO8HNlj/9/v5iM7teTDiGzpOG5UKBQKq97ajRUL2/JA8gQjRkTe8J&#10;NXxjgE15fVWY3PozveG0j43gEAq50dDGOORShrpFZ8LCD0h8+/SjM5HXsZF2NGcOd71MlVpLZzri&#10;D60Z8LnF+rg/OQ2T+qnqO+Pl6+5rXR23bfo07T60vr2Zt48gIs7xD4aLPqtDyU4HfyIbRK8hWap7&#10;do+XKQPBRJKlKxAHRrNVBrIs5P8O5S8AAAD//wMAUEsBAi0AFAAGAAgAAAAhALaDOJL+AAAA4QEA&#10;ABMAAAAAAAAAAAAAAAAAAAAAAFtDb250ZW50X1R5cGVzXS54bWxQSwECLQAUAAYACAAAACEAOP0h&#10;/9YAAACUAQAACwAAAAAAAAAAAAAAAAAvAQAAX3JlbHMvLnJlbHNQSwECLQAUAAYACAAAACEA4+T3&#10;yIECAAARBQAADgAAAAAAAAAAAAAAAAAuAgAAZHJzL2Uyb0RvYy54bWxQSwECLQAUAAYACAAAACEA&#10;ixX5KOAAAAALAQAADwAAAAAAAAAAAAAAAADbBAAAZHJzL2Rvd25yZXYueG1sUEsFBgAAAAAEAAQA&#10;8wAAAOgFAAAAAA==&#10;" stroked="f">
                      <v:textbox style="layout-flow:vertical;mso-layout-flow-alt:bottom-to-top">
                        <w:txbxContent>
                          <w:p w:rsidR="00E160BA" w:rsidRDefault="00E160BA">
                            <w:pPr>
                              <w:pStyle w:val="berschrift4"/>
                            </w:pPr>
                            <w:r>
                              <w:t>Beispiel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2E66" w:rsidRPr="00FA1D4D">
              <w:rPr>
                <w:rFonts w:cs="Arial"/>
                <w:i/>
                <w:iCs/>
                <w:color w:val="FF0000"/>
                <w:sz w:val="20"/>
              </w:rPr>
              <w:t>1/ Dr. Muster</w:t>
            </w:r>
          </w:p>
          <w:p w:rsidR="009D04F5" w:rsidRDefault="00EB02B1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sdt>
              <w:sdtPr>
                <w:rPr>
                  <w:rFonts w:cs="Arial"/>
                  <w:i/>
                  <w:iCs/>
                  <w:color w:val="FF0000"/>
                  <w:sz w:val="20"/>
                </w:rPr>
                <w:id w:val="2045088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23">
                  <w:rPr>
                    <w:rFonts w:ascii="MS Gothic" w:eastAsia="MS Gothic" w:hAnsi="MS Gothic" w:cs="Arial" w:hint="eastAsia"/>
                    <w:i/>
                    <w:iCs/>
                    <w:color w:val="FF0000"/>
                    <w:sz w:val="20"/>
                  </w:rPr>
                  <w:t>☒</w:t>
                </w:r>
              </w:sdtContent>
            </w:sdt>
            <w:r w:rsidR="009D04F5">
              <w:rPr>
                <w:rFonts w:cs="Arial"/>
                <w:i/>
                <w:iCs/>
                <w:color w:val="FF0000"/>
                <w:sz w:val="20"/>
              </w:rPr>
              <w:t xml:space="preserve"> kritisch</w:t>
            </w:r>
          </w:p>
          <w:p w:rsidR="009D04F5" w:rsidRPr="00FA1D4D" w:rsidRDefault="00EB02B1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sdt>
              <w:sdtPr>
                <w:rPr>
                  <w:rFonts w:cs="Arial"/>
                  <w:i/>
                  <w:iCs/>
                  <w:color w:val="FF0000"/>
                  <w:sz w:val="20"/>
                </w:rPr>
                <w:id w:val="-104428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F5">
                  <w:rPr>
                    <w:rFonts w:ascii="MS Gothic" w:eastAsia="MS Gothic" w:hAnsi="MS Gothic" w:cs="Arial" w:hint="eastAsia"/>
                    <w:i/>
                    <w:iCs/>
                    <w:color w:val="FF0000"/>
                    <w:sz w:val="20"/>
                  </w:rPr>
                  <w:t>☐</w:t>
                </w:r>
              </w:sdtContent>
            </w:sdt>
            <w:r w:rsidR="009D04F5">
              <w:rPr>
                <w:rFonts w:cs="Arial"/>
                <w:i/>
                <w:iCs/>
                <w:color w:val="FF0000"/>
                <w:sz w:val="20"/>
              </w:rPr>
              <w:t xml:space="preserve"> nicht kritisch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23" w:rsidRPr="00FA1D4D" w:rsidRDefault="009A3D23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Messmittel</w:t>
            </w:r>
            <w:r w:rsidR="00A426EB">
              <w:rPr>
                <w:rFonts w:cs="Arial"/>
                <w:i/>
                <w:iCs/>
                <w:color w:val="FF0000"/>
                <w:sz w:val="20"/>
              </w:rPr>
              <w:t xml:space="preserve"> PM-4711</w:t>
            </w:r>
            <w:r>
              <w:rPr>
                <w:rFonts w:cs="Arial"/>
                <w:i/>
                <w:iCs/>
                <w:color w:val="FF0000"/>
                <w:sz w:val="20"/>
              </w:rPr>
              <w:t xml:space="preserve"> ist nicht im normativen Messbereich kalibriert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23" w:rsidRPr="004838E0" w:rsidRDefault="009A3D23">
            <w:pPr>
              <w:spacing w:before="120" w:after="120"/>
              <w:rPr>
                <w:rFonts w:cs="Arial"/>
                <w:b/>
                <w:i/>
                <w:iCs/>
                <w:color w:val="FF0000"/>
                <w:sz w:val="20"/>
              </w:rPr>
            </w:pPr>
            <w:r w:rsidRPr="004838E0">
              <w:rPr>
                <w:rFonts w:cs="Arial"/>
                <w:b/>
                <w:i/>
                <w:iCs/>
                <w:color w:val="FF0000"/>
                <w:sz w:val="20"/>
              </w:rPr>
              <w:t>Ursachenanalyse:</w:t>
            </w:r>
          </w:p>
          <w:p w:rsidR="009A3D23" w:rsidRDefault="009A3D23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Prüfmittelbeauftragter ist nicht hinreichend geschult; Messmittelliste</w:t>
            </w:r>
            <w:r w:rsidR="00F73201">
              <w:rPr>
                <w:rFonts w:cs="Arial"/>
                <w:i/>
                <w:iCs/>
                <w:color w:val="FF0000"/>
                <w:sz w:val="20"/>
              </w:rPr>
              <w:t xml:space="preserve"> MML01</w:t>
            </w:r>
            <w:r>
              <w:rPr>
                <w:rFonts w:cs="Arial"/>
                <w:i/>
                <w:iCs/>
                <w:color w:val="FF0000"/>
                <w:sz w:val="20"/>
              </w:rPr>
              <w:t xml:space="preserve"> weist nicht d</w:t>
            </w:r>
            <w:r w:rsidR="001F728C">
              <w:rPr>
                <w:rFonts w:cs="Arial"/>
                <w:i/>
                <w:iCs/>
                <w:color w:val="FF0000"/>
                <w:sz w:val="20"/>
              </w:rPr>
              <w:t>en</w:t>
            </w:r>
            <w:r>
              <w:rPr>
                <w:rFonts w:cs="Arial"/>
                <w:i/>
                <w:iCs/>
                <w:color w:val="FF0000"/>
                <w:sz w:val="20"/>
              </w:rPr>
              <w:t xml:space="preserve"> Messbereich aus.</w:t>
            </w:r>
          </w:p>
          <w:p w:rsidR="009A3D23" w:rsidRPr="004838E0" w:rsidRDefault="009A3D23">
            <w:pPr>
              <w:spacing w:before="120" w:after="120"/>
              <w:rPr>
                <w:rFonts w:cs="Arial"/>
                <w:b/>
                <w:i/>
                <w:iCs/>
                <w:color w:val="FF0000"/>
                <w:sz w:val="20"/>
              </w:rPr>
            </w:pPr>
            <w:r w:rsidRPr="004838E0">
              <w:rPr>
                <w:rFonts w:cs="Arial"/>
                <w:b/>
                <w:i/>
                <w:iCs/>
                <w:color w:val="FF0000"/>
                <w:sz w:val="20"/>
              </w:rPr>
              <w:t>Maßnahmen:</w:t>
            </w:r>
          </w:p>
          <w:p w:rsidR="009A3D23" w:rsidRPr="00FA1D4D" w:rsidRDefault="009A3D23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 xml:space="preserve">Schulung des </w:t>
            </w:r>
            <w:r>
              <w:rPr>
                <w:rFonts w:cs="Arial"/>
                <w:i/>
                <w:iCs/>
                <w:color w:val="FF0000"/>
                <w:sz w:val="20"/>
              </w:rPr>
              <w:lastRenderedPageBreak/>
              <w:t>Prüfmittelbeauftragten, Ergänzung der Messmittelliste</w:t>
            </w:r>
            <w:r w:rsidR="00C80F29">
              <w:rPr>
                <w:rFonts w:cs="Arial"/>
                <w:i/>
                <w:iCs/>
                <w:color w:val="FF0000"/>
                <w:sz w:val="20"/>
              </w:rPr>
              <w:t xml:space="preserve"> um Messbereiche</w:t>
            </w:r>
            <w:r w:rsidR="00675358">
              <w:rPr>
                <w:rFonts w:cs="Arial"/>
                <w:i/>
                <w:iCs/>
                <w:color w:val="FF0000"/>
                <w:sz w:val="20"/>
              </w:rPr>
              <w:t>, Kalibrierung im geforderten Messbereich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Pr="00FA1D4D" w:rsidRDefault="00883B6D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 w:rsidRPr="00FA1D4D">
              <w:rPr>
                <w:rFonts w:cs="Arial"/>
                <w:i/>
                <w:iCs/>
                <w:color w:val="FF0000"/>
                <w:sz w:val="20"/>
              </w:rPr>
              <w:lastRenderedPageBreak/>
              <w:t>31.10.20</w:t>
            </w:r>
            <w:r w:rsidR="00CB2E88">
              <w:rPr>
                <w:rFonts w:cs="Arial"/>
                <w:i/>
                <w:iCs/>
                <w:color w:val="FF0000"/>
                <w:sz w:val="20"/>
              </w:rPr>
              <w:t>14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39" w:rsidRDefault="00183B39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Die vorgeschlagene</w:t>
            </w:r>
            <w:r w:rsidR="006537A0">
              <w:rPr>
                <w:rFonts w:cs="Arial"/>
                <w:i/>
                <w:iCs/>
                <w:color w:val="FF0000"/>
                <w:sz w:val="20"/>
              </w:rPr>
              <w:t xml:space="preserve"> Ursachenanalyse und die </w:t>
            </w:r>
            <w:r>
              <w:rPr>
                <w:rFonts w:cs="Arial"/>
                <w:i/>
                <w:iCs/>
                <w:color w:val="FF0000"/>
                <w:sz w:val="20"/>
              </w:rPr>
              <w:t>Maßnahmen erscheinen geeignet, um die Abweichung abzustellen.</w:t>
            </w:r>
          </w:p>
          <w:p w:rsidR="00183B39" w:rsidRDefault="00183B39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Dr. Muster, 2.10.2014</w:t>
            </w:r>
          </w:p>
          <w:p w:rsidR="00637631" w:rsidRDefault="00637631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</w:p>
          <w:p w:rsidR="00F73201" w:rsidRDefault="00132A6D" w:rsidP="00637631">
            <w:pPr>
              <w:widowControl w:val="0"/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 xml:space="preserve">Am 13.11.2014 wurde von der Stelle der </w:t>
            </w:r>
            <w:r w:rsidR="00F73201">
              <w:rPr>
                <w:rFonts w:cs="Arial"/>
                <w:i/>
                <w:iCs/>
                <w:color w:val="FF0000"/>
                <w:sz w:val="20"/>
              </w:rPr>
              <w:t xml:space="preserve">Schulungsnachweis </w:t>
            </w:r>
            <w:r>
              <w:rPr>
                <w:rFonts w:cs="Arial"/>
                <w:i/>
                <w:iCs/>
                <w:color w:val="FF0000"/>
                <w:sz w:val="20"/>
              </w:rPr>
              <w:t>„</w:t>
            </w:r>
            <w:r w:rsidR="00F73201">
              <w:rPr>
                <w:rFonts w:cs="Arial"/>
                <w:i/>
                <w:iCs/>
                <w:color w:val="FF0000"/>
                <w:sz w:val="20"/>
              </w:rPr>
              <w:t xml:space="preserve">Prüfmittelbeauftragter vom </w:t>
            </w:r>
            <w:r w:rsidR="00F73201">
              <w:rPr>
                <w:rFonts w:cs="Arial"/>
                <w:i/>
                <w:iCs/>
                <w:color w:val="FF0000"/>
                <w:sz w:val="20"/>
              </w:rPr>
              <w:lastRenderedPageBreak/>
              <w:t>17.10.2014</w:t>
            </w:r>
            <w:r>
              <w:rPr>
                <w:rFonts w:cs="Arial"/>
                <w:i/>
                <w:iCs/>
                <w:color w:val="FF0000"/>
                <w:sz w:val="20"/>
              </w:rPr>
              <w:t>“ per E-Mail eingereicht.</w:t>
            </w:r>
          </w:p>
          <w:p w:rsidR="00F73201" w:rsidRDefault="00132A6D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 xml:space="preserve">Die </w:t>
            </w:r>
            <w:r w:rsidR="00F73201">
              <w:rPr>
                <w:rFonts w:cs="Arial"/>
                <w:i/>
                <w:iCs/>
                <w:color w:val="FF0000"/>
                <w:sz w:val="20"/>
              </w:rPr>
              <w:t>Messmittelliste wurde um die Grenzbereiche ergänzt.</w:t>
            </w:r>
          </w:p>
          <w:p w:rsidR="00675358" w:rsidRDefault="00675358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Eingereichter Kalibrierschein ist geeignet für Prüfdurchführung.</w:t>
            </w:r>
          </w:p>
          <w:p w:rsidR="00183B39" w:rsidRPr="00183B39" w:rsidRDefault="00183B39" w:rsidP="00842E66">
            <w:pPr>
              <w:spacing w:before="120" w:after="120"/>
              <w:rPr>
                <w:rFonts w:cs="Arial"/>
                <w:b/>
                <w:i/>
                <w:iCs/>
                <w:color w:val="FF0000"/>
                <w:sz w:val="20"/>
              </w:rPr>
            </w:pPr>
            <w:r w:rsidRPr="00183B39">
              <w:rPr>
                <w:rFonts w:cs="Arial"/>
                <w:b/>
                <w:i/>
                <w:iCs/>
                <w:color w:val="FF0000"/>
                <w:sz w:val="20"/>
              </w:rPr>
              <w:t>Die Abweichung ist abgestellt.</w:t>
            </w:r>
          </w:p>
          <w:p w:rsidR="00883B6D" w:rsidRPr="00FA1D4D" w:rsidRDefault="00183B39" w:rsidP="00842E66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 w:rsidRPr="00FA1D4D">
              <w:rPr>
                <w:rFonts w:cs="Arial"/>
                <w:i/>
                <w:iCs/>
                <w:color w:val="FF0000"/>
                <w:sz w:val="20"/>
              </w:rPr>
              <w:t>Dr. Muster</w:t>
            </w:r>
            <w:r>
              <w:rPr>
                <w:rFonts w:cs="Arial"/>
                <w:i/>
                <w:iCs/>
                <w:color w:val="FF0000"/>
                <w:sz w:val="20"/>
              </w:rPr>
              <w:t xml:space="preserve">, </w:t>
            </w:r>
            <w:r w:rsidR="00883B6D" w:rsidRPr="00FA1D4D">
              <w:rPr>
                <w:rFonts w:cs="Arial"/>
                <w:i/>
                <w:iCs/>
                <w:color w:val="FF0000"/>
                <w:sz w:val="20"/>
              </w:rPr>
              <w:t>14.11.20</w:t>
            </w:r>
            <w:r w:rsidR="00CB2E88">
              <w:rPr>
                <w:rFonts w:cs="Arial"/>
                <w:i/>
                <w:iCs/>
                <w:color w:val="FF0000"/>
                <w:sz w:val="20"/>
              </w:rPr>
              <w:t>14</w:t>
            </w: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883B6D" w:rsidRDefault="001A50EF" w:rsidP="001A50EF">
      <w:pPr>
        <w:spacing w:before="120" w:after="120"/>
        <w:rPr>
          <w:bCs/>
          <w:sz w:val="12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Begutachtung im Unterauftrag der Deutschen Akkreditierungsstelle GmbH</w:t>
      </w:r>
    </w:p>
    <w:p w:rsidR="00883B6D" w:rsidRDefault="00883B6D">
      <w:pPr>
        <w:pStyle w:val="berschrift6"/>
      </w:pPr>
      <w:r>
        <w:t>Hinweise zur Bearbeitung des Maßnahmenplans</w:t>
      </w:r>
    </w:p>
    <w:p w:rsidR="00883B6D" w:rsidRDefault="00883B6D">
      <w:pPr>
        <w:rPr>
          <w:sz w:val="20"/>
        </w:rPr>
      </w:pPr>
    </w:p>
    <w:p w:rsidR="00883B6D" w:rsidRPr="00A1624B" w:rsidRDefault="00A1624B" w:rsidP="00F157C7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color w:val="000000"/>
          <w:sz w:val="20"/>
        </w:rPr>
      </w:pPr>
      <w:r w:rsidRPr="00B771DA">
        <w:rPr>
          <w:b/>
          <w:bCs/>
          <w:color w:val="000000"/>
          <w:sz w:val="20"/>
        </w:rPr>
        <w:t>Labor</w:t>
      </w:r>
      <w:r w:rsidR="00183B39" w:rsidRPr="00B771DA">
        <w:rPr>
          <w:b/>
          <w:color w:val="000000"/>
          <w:sz w:val="20"/>
        </w:rPr>
        <w:t>:</w:t>
      </w:r>
      <w:r w:rsidR="00183B39" w:rsidRPr="00B771DA">
        <w:rPr>
          <w:color w:val="000000"/>
          <w:sz w:val="20"/>
        </w:rPr>
        <w:t xml:space="preserve"> Die Vorlage de</w:t>
      </w:r>
      <w:r w:rsidR="00B30928" w:rsidRPr="00B771DA">
        <w:rPr>
          <w:color w:val="000000"/>
          <w:sz w:val="20"/>
        </w:rPr>
        <w:t xml:space="preserve">s </w:t>
      </w:r>
      <w:r w:rsidR="00183B39" w:rsidRPr="00B771DA">
        <w:rPr>
          <w:color w:val="000000"/>
          <w:sz w:val="20"/>
        </w:rPr>
        <w:t>Maßnahme</w:t>
      </w:r>
      <w:r w:rsidRPr="00B771DA">
        <w:rPr>
          <w:color w:val="000000"/>
          <w:sz w:val="20"/>
        </w:rPr>
        <w:t>nplans wird als W</w:t>
      </w:r>
      <w:r w:rsidR="00183B39" w:rsidRPr="00B771DA">
        <w:rPr>
          <w:color w:val="000000"/>
          <w:sz w:val="20"/>
        </w:rPr>
        <w:t xml:space="preserve">ord-Dokument </w:t>
      </w:r>
      <w:r w:rsidRPr="00B771DA">
        <w:rPr>
          <w:color w:val="000000"/>
          <w:sz w:val="20"/>
        </w:rPr>
        <w:t>von der Webseite der ZLG (https://www.zlg.de/</w:t>
      </w:r>
      <w:r w:rsidR="002C0B5A" w:rsidRPr="00B771DA">
        <w:rPr>
          <w:color w:val="000000"/>
          <w:sz w:val="20"/>
        </w:rPr>
        <w:t>medizinprodukte/laboratorien/) durch das antragstellende Laboratorium</w:t>
      </w:r>
      <w:r w:rsidR="00183B39" w:rsidRPr="00B771DA">
        <w:rPr>
          <w:color w:val="000000"/>
          <w:sz w:val="20"/>
        </w:rPr>
        <w:t xml:space="preserve"> </w:t>
      </w:r>
      <w:r w:rsidRPr="00B771DA">
        <w:rPr>
          <w:color w:val="000000"/>
          <w:sz w:val="20"/>
        </w:rPr>
        <w:t>heruntergeladen und d</w:t>
      </w:r>
      <w:r w:rsidR="00883B6D" w:rsidRPr="00B771DA">
        <w:rPr>
          <w:color w:val="000000"/>
          <w:sz w:val="20"/>
        </w:rPr>
        <w:t xml:space="preserve">ie ermittelten Abweichungen in die Spalten „Nr./Begutachter“ und „Abweichung“ </w:t>
      </w:r>
      <w:r w:rsidR="001F728C" w:rsidRPr="00B771DA">
        <w:rPr>
          <w:color w:val="000000"/>
          <w:sz w:val="20"/>
        </w:rPr>
        <w:t xml:space="preserve">wörtlich </w:t>
      </w:r>
      <w:r w:rsidR="00183B39" w:rsidRPr="00B771DA">
        <w:rPr>
          <w:color w:val="000000"/>
          <w:sz w:val="20"/>
        </w:rPr>
        <w:t xml:space="preserve">übertragen. </w:t>
      </w:r>
      <w:r w:rsidR="00883B6D" w:rsidRPr="00B771DA">
        <w:rPr>
          <w:color w:val="000000"/>
          <w:sz w:val="20"/>
        </w:rPr>
        <w:t>Vom Labor werden die Spalten „</w:t>
      </w:r>
      <w:r w:rsidR="00183B39" w:rsidRPr="00B771DA">
        <w:rPr>
          <w:color w:val="000000"/>
          <w:sz w:val="20"/>
        </w:rPr>
        <w:t>Ursachenanalyse und Maßnahmen zur Abstellung der Abweichung</w:t>
      </w:r>
      <w:r w:rsidR="00883B6D" w:rsidRPr="00B771DA">
        <w:rPr>
          <w:color w:val="000000"/>
          <w:sz w:val="20"/>
        </w:rPr>
        <w:t xml:space="preserve">“ und „Umsetzung erfolgt bis“ ausgefüllt. </w:t>
      </w:r>
      <w:r w:rsidR="00721A55" w:rsidRPr="00B771DA">
        <w:rPr>
          <w:color w:val="000000"/>
          <w:sz w:val="20"/>
        </w:rPr>
        <w:t>Für die zeitliche Umsetzung sind die Vorgaben der Begutachter auf de</w:t>
      </w:r>
      <w:r w:rsidR="001F728C" w:rsidRPr="00B771DA">
        <w:rPr>
          <w:color w:val="000000"/>
          <w:sz w:val="20"/>
        </w:rPr>
        <w:t>n</w:t>
      </w:r>
      <w:r w:rsidR="00721A55" w:rsidRPr="00B771DA">
        <w:rPr>
          <w:color w:val="000000"/>
          <w:sz w:val="20"/>
        </w:rPr>
        <w:t xml:space="preserve"> Abweichungsberichten </w:t>
      </w:r>
      <w:r w:rsidRPr="00B771DA">
        <w:rPr>
          <w:color w:val="000000"/>
          <w:sz w:val="20"/>
        </w:rPr>
        <w:t xml:space="preserve">bzw. die Frist von max. 4 Monaten bei Erstanerkennungen oder -akkreditierungen und sonst max. 2 Monaten </w:t>
      </w:r>
      <w:r w:rsidR="00721A55" w:rsidRPr="00B771DA">
        <w:rPr>
          <w:color w:val="000000"/>
          <w:sz w:val="20"/>
        </w:rPr>
        <w:t xml:space="preserve">zu beachten. </w:t>
      </w:r>
      <w:r w:rsidR="00883B6D" w:rsidRPr="00B771DA">
        <w:rPr>
          <w:color w:val="000000"/>
          <w:sz w:val="20"/>
        </w:rPr>
        <w:t>Der</w:t>
      </w:r>
      <w:r w:rsidR="00883B6D" w:rsidRPr="00A1624B">
        <w:rPr>
          <w:color w:val="000000"/>
          <w:sz w:val="20"/>
        </w:rPr>
        <w:t xml:space="preserve"> ausgefüllte Maßnahmenplan </w:t>
      </w:r>
      <w:r w:rsidR="001F728C" w:rsidRPr="00A1624B">
        <w:rPr>
          <w:color w:val="000000"/>
          <w:sz w:val="20"/>
        </w:rPr>
        <w:t xml:space="preserve">und die Ursachenanalyse </w:t>
      </w:r>
      <w:r w:rsidR="00883B6D" w:rsidRPr="00A1624B">
        <w:rPr>
          <w:color w:val="000000"/>
          <w:sz w:val="20"/>
        </w:rPr>
        <w:t xml:space="preserve">wird der ZLG per Mail </w:t>
      </w:r>
      <w:r w:rsidR="00721A55" w:rsidRPr="00A1624B">
        <w:rPr>
          <w:color w:val="000000"/>
          <w:sz w:val="20"/>
        </w:rPr>
        <w:t xml:space="preserve">i.d.R. </w:t>
      </w:r>
      <w:r w:rsidR="00883B6D" w:rsidRPr="00A1624B">
        <w:rPr>
          <w:color w:val="000000"/>
          <w:sz w:val="20"/>
        </w:rPr>
        <w:t xml:space="preserve">bis spätestens </w:t>
      </w:r>
      <w:r w:rsidR="001F728C" w:rsidRPr="00A1624B">
        <w:rPr>
          <w:color w:val="000000"/>
          <w:sz w:val="20"/>
        </w:rPr>
        <w:t>2</w:t>
      </w:r>
      <w:r w:rsidR="00883B6D" w:rsidRPr="00A1624B">
        <w:rPr>
          <w:color w:val="000000"/>
          <w:sz w:val="20"/>
        </w:rPr>
        <w:t xml:space="preserve"> Wochen nach Beendigung der Begutachtung</w:t>
      </w:r>
      <w:r w:rsidR="00721A55" w:rsidRPr="00A1624B">
        <w:rPr>
          <w:color w:val="000000"/>
          <w:sz w:val="20"/>
        </w:rPr>
        <w:t xml:space="preserve"> </w:t>
      </w:r>
      <w:r w:rsidR="00883B6D" w:rsidRPr="00A1624B">
        <w:rPr>
          <w:color w:val="000000"/>
          <w:sz w:val="20"/>
        </w:rPr>
        <w:t xml:space="preserve">übersandt. </w:t>
      </w:r>
    </w:p>
    <w:p w:rsidR="00183B39" w:rsidRPr="00183B39" w:rsidRDefault="00183B39" w:rsidP="00B3092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0"/>
        </w:rPr>
      </w:pPr>
      <w:r>
        <w:rPr>
          <w:b/>
          <w:bCs/>
          <w:color w:val="000000"/>
          <w:sz w:val="20"/>
        </w:rPr>
        <w:t>ZLG:</w:t>
      </w:r>
      <w:r>
        <w:rPr>
          <w:color w:val="000000"/>
          <w:sz w:val="20"/>
        </w:rPr>
        <w:t xml:space="preserve"> Die ZLG sendet den Maßnahme</w:t>
      </w:r>
      <w:r w:rsidR="00A1624B">
        <w:rPr>
          <w:color w:val="000000"/>
          <w:sz w:val="20"/>
        </w:rPr>
        <w:t>n</w:t>
      </w:r>
      <w:r>
        <w:rPr>
          <w:color w:val="000000"/>
          <w:sz w:val="20"/>
        </w:rPr>
        <w:t>plan an die Begutachter/Fachexperten.</w:t>
      </w:r>
    </w:p>
    <w:p w:rsidR="00883B6D" w:rsidRPr="00183B39" w:rsidRDefault="00883B6D" w:rsidP="00B3092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0"/>
        </w:rPr>
      </w:pPr>
      <w:r w:rsidRPr="00587541">
        <w:rPr>
          <w:b/>
          <w:bCs/>
          <w:color w:val="000000"/>
          <w:sz w:val="20"/>
        </w:rPr>
        <w:lastRenderedPageBreak/>
        <w:t>Begutachter/</w:t>
      </w:r>
      <w:r w:rsidRPr="00587541">
        <w:rPr>
          <w:b/>
          <w:color w:val="000000"/>
          <w:sz w:val="20"/>
        </w:rPr>
        <w:t>Fachexperte</w:t>
      </w:r>
      <w:r w:rsidRPr="00587541">
        <w:rPr>
          <w:b/>
          <w:bCs/>
          <w:color w:val="000000"/>
          <w:sz w:val="20"/>
        </w:rPr>
        <w:t>:</w:t>
      </w:r>
      <w:r w:rsidRPr="00587541">
        <w:rPr>
          <w:color w:val="000000"/>
          <w:sz w:val="20"/>
        </w:rPr>
        <w:t xml:space="preserve"> Der Begutachter/Fachexperte prüft, ob die im Maßnahmenplan genannten Maßnahmen bzgl. der Art der Maßnahme und der zeitlichen Umsetzung </w:t>
      </w:r>
      <w:r w:rsidR="001F728C">
        <w:rPr>
          <w:color w:val="000000"/>
          <w:sz w:val="20"/>
        </w:rPr>
        <w:t xml:space="preserve">einschließlich Ursachenanalyse </w:t>
      </w:r>
      <w:r w:rsidRPr="00587541">
        <w:rPr>
          <w:color w:val="000000"/>
          <w:sz w:val="20"/>
        </w:rPr>
        <w:t>geeignet sind</w:t>
      </w:r>
      <w:r w:rsidR="00183B39">
        <w:rPr>
          <w:color w:val="000000"/>
          <w:sz w:val="20"/>
        </w:rPr>
        <w:t xml:space="preserve"> und dokumentiert dies in der Spalte „</w:t>
      </w:r>
      <w:r w:rsidR="00183B39">
        <w:rPr>
          <w:sz w:val="20"/>
        </w:rPr>
        <w:t xml:space="preserve">Beurteilung der </w:t>
      </w:r>
      <w:r w:rsidR="00C13414">
        <w:rPr>
          <w:sz w:val="20"/>
        </w:rPr>
        <w:t xml:space="preserve">Eignung sowie der </w:t>
      </w:r>
      <w:r w:rsidR="00183B39">
        <w:rPr>
          <w:sz w:val="20"/>
        </w:rPr>
        <w:t>Abstellung der Abweichung“</w:t>
      </w:r>
      <w:r w:rsidRPr="00587541">
        <w:rPr>
          <w:color w:val="000000"/>
          <w:sz w:val="20"/>
        </w:rPr>
        <w:t xml:space="preserve">. </w:t>
      </w:r>
      <w:r w:rsidR="00183B39">
        <w:rPr>
          <w:color w:val="000000"/>
          <w:sz w:val="20"/>
        </w:rPr>
        <w:t>Der Begutachter/Fachexperte sendet den Maßnahme</w:t>
      </w:r>
      <w:r w:rsidR="00A1624B">
        <w:rPr>
          <w:color w:val="000000"/>
          <w:sz w:val="20"/>
        </w:rPr>
        <w:t>n</w:t>
      </w:r>
      <w:r w:rsidR="00183B39">
        <w:rPr>
          <w:color w:val="000000"/>
          <w:sz w:val="20"/>
        </w:rPr>
        <w:t>plan mit seiner Bewertung, ob die Maßnahme geeignet erscheint</w:t>
      </w:r>
      <w:r w:rsidR="00B30928">
        <w:rPr>
          <w:color w:val="000000"/>
          <w:sz w:val="20"/>
        </w:rPr>
        <w:t>,</w:t>
      </w:r>
      <w:r w:rsidR="00183B39">
        <w:rPr>
          <w:color w:val="000000"/>
          <w:sz w:val="20"/>
        </w:rPr>
        <w:t xml:space="preserve"> um die Abweichung abzustellen</w:t>
      </w:r>
      <w:r w:rsidR="00B30928">
        <w:rPr>
          <w:color w:val="000000"/>
          <w:sz w:val="20"/>
        </w:rPr>
        <w:t>, an das Labor</w:t>
      </w:r>
      <w:r w:rsidR="00183B39">
        <w:rPr>
          <w:color w:val="000000"/>
          <w:sz w:val="20"/>
        </w:rPr>
        <w:t xml:space="preserve">. </w:t>
      </w:r>
      <w:r w:rsidRPr="00183B39">
        <w:rPr>
          <w:color w:val="000000"/>
          <w:sz w:val="20"/>
        </w:rPr>
        <w:t xml:space="preserve">Sollte </w:t>
      </w:r>
      <w:r w:rsidR="00B30928">
        <w:rPr>
          <w:color w:val="000000"/>
          <w:sz w:val="20"/>
        </w:rPr>
        <w:t>die Maßnahme</w:t>
      </w:r>
      <w:r w:rsidRPr="00183B39">
        <w:rPr>
          <w:color w:val="000000"/>
          <w:sz w:val="20"/>
        </w:rPr>
        <w:t xml:space="preserve"> seiner Meinung nach nicht </w:t>
      </w:r>
      <w:r w:rsidR="00B30928">
        <w:rPr>
          <w:color w:val="000000"/>
          <w:sz w:val="20"/>
        </w:rPr>
        <w:t>geeignet</w:t>
      </w:r>
      <w:r w:rsidRPr="00183B39">
        <w:rPr>
          <w:color w:val="000000"/>
          <w:sz w:val="20"/>
        </w:rPr>
        <w:t xml:space="preserve"> sein, so wird dies </w:t>
      </w:r>
      <w:r w:rsidR="009A3D23" w:rsidRPr="00183B39">
        <w:rPr>
          <w:color w:val="000000"/>
          <w:sz w:val="20"/>
        </w:rPr>
        <w:t xml:space="preserve">dem Labor </w:t>
      </w:r>
      <w:r w:rsidR="00B30928">
        <w:rPr>
          <w:color w:val="000000"/>
          <w:sz w:val="20"/>
        </w:rPr>
        <w:t xml:space="preserve">und </w:t>
      </w:r>
      <w:r w:rsidR="009466D4">
        <w:rPr>
          <w:color w:val="000000"/>
          <w:sz w:val="20"/>
        </w:rPr>
        <w:t>in Kopie</w:t>
      </w:r>
      <w:r w:rsidR="009A3D23" w:rsidRPr="00183B39">
        <w:rPr>
          <w:color w:val="000000"/>
          <w:sz w:val="20"/>
        </w:rPr>
        <w:t xml:space="preserve"> </w:t>
      </w:r>
      <w:r w:rsidRPr="00183B39">
        <w:rPr>
          <w:color w:val="000000"/>
          <w:sz w:val="20"/>
        </w:rPr>
        <w:t xml:space="preserve">der ZLG mitgeteilt. Der korrigierte Maßnahmenplan wird dem Begutachter </w:t>
      </w:r>
      <w:r w:rsidR="00B30928">
        <w:rPr>
          <w:color w:val="000000"/>
          <w:sz w:val="20"/>
        </w:rPr>
        <w:t xml:space="preserve">und </w:t>
      </w:r>
      <w:r w:rsidR="009466D4">
        <w:rPr>
          <w:color w:val="000000"/>
          <w:sz w:val="20"/>
        </w:rPr>
        <w:t>in Kopie</w:t>
      </w:r>
      <w:r w:rsidR="00B30928">
        <w:rPr>
          <w:color w:val="000000"/>
          <w:sz w:val="20"/>
        </w:rPr>
        <w:t xml:space="preserve"> der ZLG </w:t>
      </w:r>
      <w:r w:rsidRPr="00183B39">
        <w:rPr>
          <w:color w:val="000000"/>
          <w:sz w:val="20"/>
        </w:rPr>
        <w:t xml:space="preserve">erneut zur Stellungnahme übersandt. </w:t>
      </w:r>
    </w:p>
    <w:p w:rsidR="00883B6D" w:rsidRPr="00587541" w:rsidRDefault="00883B6D" w:rsidP="00B3092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0"/>
        </w:rPr>
      </w:pPr>
      <w:r w:rsidRPr="00587541">
        <w:rPr>
          <w:b/>
          <w:bCs/>
          <w:color w:val="000000"/>
          <w:sz w:val="20"/>
        </w:rPr>
        <w:t>Labor:</w:t>
      </w:r>
      <w:r w:rsidRPr="00587541">
        <w:rPr>
          <w:color w:val="000000"/>
          <w:sz w:val="20"/>
        </w:rPr>
        <w:t xml:space="preserve"> </w:t>
      </w:r>
      <w:r w:rsidR="00040A88" w:rsidRPr="00587541">
        <w:rPr>
          <w:color w:val="000000"/>
          <w:sz w:val="20"/>
        </w:rPr>
        <w:t>Nachweise, die die Abstellung der Abweichungen dokumentieren, werden vom Labor</w:t>
      </w:r>
      <w:r w:rsidR="009A3D23">
        <w:rPr>
          <w:color w:val="000000"/>
          <w:sz w:val="20"/>
        </w:rPr>
        <w:t xml:space="preserve"> an die Begutachter/Fachexperten</w:t>
      </w:r>
      <w:r w:rsidR="00040A88" w:rsidRPr="00587541">
        <w:rPr>
          <w:color w:val="000000"/>
          <w:sz w:val="20"/>
        </w:rPr>
        <w:t xml:space="preserve"> </w:t>
      </w:r>
      <w:r w:rsidR="00B30928">
        <w:rPr>
          <w:color w:val="000000"/>
          <w:sz w:val="20"/>
        </w:rPr>
        <w:t>und</w:t>
      </w:r>
      <w:r w:rsidR="009A3D23">
        <w:rPr>
          <w:color w:val="000000"/>
          <w:sz w:val="20"/>
        </w:rPr>
        <w:t xml:space="preserve"> cc</w:t>
      </w:r>
      <w:r w:rsidR="00040A88" w:rsidRPr="00587541">
        <w:rPr>
          <w:color w:val="000000"/>
          <w:sz w:val="20"/>
        </w:rPr>
        <w:t xml:space="preserve"> </w:t>
      </w:r>
      <w:r w:rsidR="00B30928">
        <w:rPr>
          <w:color w:val="000000"/>
          <w:sz w:val="20"/>
        </w:rPr>
        <w:t xml:space="preserve">der </w:t>
      </w:r>
      <w:r w:rsidR="00040A88" w:rsidRPr="00587541">
        <w:rPr>
          <w:color w:val="000000"/>
          <w:sz w:val="20"/>
        </w:rPr>
        <w:t xml:space="preserve">ZLG übersandt (möglichst per Mail als pdf-Dokument und mit einer Bezeichnung, die eine unmittelbare Zuordnung zur Abweichung ermöglicht). </w:t>
      </w:r>
    </w:p>
    <w:p w:rsidR="009466D4" w:rsidRPr="00587541" w:rsidRDefault="00777E81" w:rsidP="009466D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000000"/>
          <w:sz w:val="12"/>
        </w:rPr>
      </w:pPr>
      <w:r w:rsidRPr="00587541">
        <w:rPr>
          <w:b/>
          <w:bCs/>
          <w:color w:val="000000"/>
          <w:sz w:val="20"/>
        </w:rPr>
        <w:t>Begutachter/</w:t>
      </w:r>
      <w:r w:rsidRPr="00587541">
        <w:rPr>
          <w:b/>
          <w:color w:val="000000"/>
          <w:sz w:val="20"/>
        </w:rPr>
        <w:t>Fachexperte</w:t>
      </w:r>
      <w:r w:rsidR="00883B6D" w:rsidRPr="00587541">
        <w:rPr>
          <w:bCs/>
          <w:color w:val="000000"/>
          <w:sz w:val="20"/>
        </w:rPr>
        <w:t>:</w:t>
      </w:r>
      <w:r w:rsidR="00883B6D" w:rsidRPr="00587541">
        <w:rPr>
          <w:b/>
          <w:bCs/>
          <w:color w:val="000000"/>
          <w:sz w:val="20"/>
        </w:rPr>
        <w:t xml:space="preserve"> </w:t>
      </w:r>
      <w:r w:rsidR="00883B6D" w:rsidRPr="00587541">
        <w:rPr>
          <w:color w:val="000000"/>
          <w:sz w:val="20"/>
        </w:rPr>
        <w:t xml:space="preserve">Der </w:t>
      </w:r>
      <w:r w:rsidRPr="00587541">
        <w:rPr>
          <w:color w:val="000000"/>
          <w:sz w:val="20"/>
        </w:rPr>
        <w:t xml:space="preserve">Begutachter/Fachexperte </w:t>
      </w:r>
      <w:r w:rsidR="00883B6D" w:rsidRPr="00587541">
        <w:rPr>
          <w:color w:val="000000"/>
          <w:sz w:val="20"/>
        </w:rPr>
        <w:t>prüft, ob diese Nachweise eine Abstellung der Abweichung belegen. Das Ergebnis wird von ihm in der Spalte „</w:t>
      </w:r>
      <w:r w:rsidR="009466D4">
        <w:rPr>
          <w:sz w:val="20"/>
        </w:rPr>
        <w:t xml:space="preserve">Beurteilung der </w:t>
      </w:r>
      <w:r w:rsidR="008B31A1">
        <w:rPr>
          <w:sz w:val="20"/>
        </w:rPr>
        <w:t xml:space="preserve">Eignung sowie der </w:t>
      </w:r>
      <w:r w:rsidR="009466D4">
        <w:rPr>
          <w:sz w:val="20"/>
        </w:rPr>
        <w:t>Abstellung der Abweichung</w:t>
      </w:r>
      <w:r w:rsidR="00883B6D" w:rsidRPr="00587541">
        <w:rPr>
          <w:color w:val="000000"/>
          <w:sz w:val="20"/>
        </w:rPr>
        <w:t>“ dokumentiert</w:t>
      </w:r>
      <w:r w:rsidR="00226CA6">
        <w:rPr>
          <w:color w:val="000000"/>
          <w:sz w:val="20"/>
        </w:rPr>
        <w:t>. N</w:t>
      </w:r>
      <w:r w:rsidR="00B30928">
        <w:rPr>
          <w:color w:val="000000"/>
          <w:sz w:val="20"/>
        </w:rPr>
        <w:t xml:space="preserve">ach Abstellung aller von ihm formulierten Abweichungen </w:t>
      </w:r>
      <w:r w:rsidR="00C13414">
        <w:rPr>
          <w:color w:val="000000"/>
          <w:sz w:val="20"/>
        </w:rPr>
        <w:t>wird der so ausgefüllte Maßnahmenplan</w:t>
      </w:r>
      <w:r w:rsidR="00226CA6">
        <w:rPr>
          <w:color w:val="000000"/>
          <w:sz w:val="20"/>
        </w:rPr>
        <w:t xml:space="preserve"> </w:t>
      </w:r>
      <w:r w:rsidR="009A3D23">
        <w:rPr>
          <w:color w:val="000000"/>
          <w:sz w:val="20"/>
        </w:rPr>
        <w:t>an die ZLG weitergeleitet</w:t>
      </w:r>
      <w:r w:rsidR="00B30928">
        <w:rPr>
          <w:color w:val="000000"/>
          <w:sz w:val="20"/>
        </w:rPr>
        <w:t>.</w:t>
      </w:r>
      <w:r w:rsidR="009466D4" w:rsidRPr="009466D4">
        <w:rPr>
          <w:color w:val="000000"/>
          <w:sz w:val="20"/>
        </w:rPr>
        <w:t xml:space="preserve"> </w:t>
      </w:r>
      <w:r w:rsidR="009466D4">
        <w:rPr>
          <w:color w:val="000000"/>
          <w:sz w:val="20"/>
        </w:rPr>
        <w:t xml:space="preserve">Sollten die übermittelten Nachweise die Abstellung der Abweichung nicht hinreichend belegen, werden die </w:t>
      </w:r>
      <w:r w:rsidR="009466D4" w:rsidRPr="009466D4">
        <w:rPr>
          <w:color w:val="000000"/>
          <w:sz w:val="20"/>
        </w:rPr>
        <w:t>Schritte 4 und 5 analog</w:t>
      </w:r>
      <w:r w:rsidR="009466D4">
        <w:rPr>
          <w:color w:val="000000"/>
          <w:sz w:val="20"/>
        </w:rPr>
        <w:t xml:space="preserve"> auf die Nachweise angewandt.</w:t>
      </w:r>
    </w:p>
    <w:p w:rsidR="00883B6D" w:rsidRPr="00587541" w:rsidRDefault="00883B6D" w:rsidP="00AA7BEC">
      <w:pPr>
        <w:jc w:val="both"/>
        <w:rPr>
          <w:bCs/>
          <w:color w:val="000000"/>
          <w:sz w:val="12"/>
        </w:rPr>
      </w:pPr>
    </w:p>
    <w:p w:rsidR="00883B6D" w:rsidRDefault="00883B6D">
      <w:pPr>
        <w:rPr>
          <w:bCs/>
          <w:sz w:val="12"/>
        </w:rPr>
      </w:pPr>
    </w:p>
    <w:sectPr w:rsidR="00883B6D" w:rsidSect="00B729BE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418" w:bottom="1134" w:left="1134" w:header="737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3A" w:rsidRDefault="00983F3A">
      <w:r>
        <w:separator/>
      </w:r>
    </w:p>
  </w:endnote>
  <w:endnote w:type="continuationSeparator" w:id="0">
    <w:p w:rsidR="00983F3A" w:rsidRDefault="0098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3664"/>
      <w:gridCol w:w="709"/>
    </w:tblGrid>
    <w:tr w:rsidR="00E160BA">
      <w:trPr>
        <w:cantSplit/>
        <w:hidden/>
      </w:trPr>
      <w:tc>
        <w:tcPr>
          <w:tcW w:w="13664" w:type="dxa"/>
        </w:tcPr>
        <w:p w:rsidR="00E160BA" w:rsidRPr="004838E0" w:rsidRDefault="00E160BA" w:rsidP="00C13414">
          <w:pPr>
            <w:pStyle w:val="Fuzeile"/>
            <w:rPr>
              <w:vanish/>
              <w:color w:val="808080"/>
              <w:sz w:val="14"/>
              <w:lang w:val="en-US"/>
            </w:rPr>
          </w:pPr>
        </w:p>
      </w:tc>
      <w:tc>
        <w:tcPr>
          <w:tcW w:w="709" w:type="dxa"/>
        </w:tcPr>
        <w:p w:rsidR="00E160BA" w:rsidRDefault="00E160BA">
          <w:pPr>
            <w:pStyle w:val="Fuzeile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PAGE </w:instrText>
          </w:r>
          <w:r>
            <w:rPr>
              <w:sz w:val="18"/>
            </w:rPr>
            <w:fldChar w:fldCharType="separate"/>
          </w:r>
          <w:r w:rsidR="00EB02B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NUMPAGES </w:instrText>
          </w:r>
          <w:r>
            <w:rPr>
              <w:sz w:val="18"/>
            </w:rPr>
            <w:fldChar w:fldCharType="separate"/>
          </w:r>
          <w:r w:rsidR="00EB02B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E160BA" w:rsidRDefault="00AC3A44">
    <w:pPr>
      <w:pStyle w:val="Fuzeile"/>
    </w:pP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54C89" wp14:editId="0BF5D6E0">
              <wp:simplePos x="0" y="0"/>
              <wp:positionH relativeFrom="column">
                <wp:posOffset>-386080</wp:posOffset>
              </wp:positionH>
              <wp:positionV relativeFrom="paragraph">
                <wp:posOffset>-870585</wp:posOffset>
              </wp:positionV>
              <wp:extent cx="381000" cy="10541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BA" w:rsidRDefault="00AC3A44">
                          <w:pPr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1200</w:t>
                          </w:r>
                          <w:r w:rsidR="00675358">
                            <w:rPr>
                              <w:color w:val="808080"/>
                              <w:sz w:val="14"/>
                              <w:szCs w:val="14"/>
                            </w:rPr>
                            <w:t>_FB05_</w:t>
                          </w:r>
                          <w:r w:rsidR="00543E93">
                            <w:rPr>
                              <w:color w:val="808080"/>
                              <w:sz w:val="14"/>
                              <w:szCs w:val="14"/>
                            </w:rPr>
                            <w:t>190607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54C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0.4pt;margin-top:-68.55pt;width:30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TVhQIAABIFAAAOAAAAZHJzL2Uyb0RvYy54bWysVG1v2yAQ/j5p/wHxPfVLnSa26lRNukyT&#10;uhep3Q8ggGM0DAxI7Grqf9+BkzTdNGmalg+E446Hu3ue8/XN0Em059YJrWqcXaQYcUU1E2pb46+P&#10;68kcI+eJYkRqxWv8xB2+Wbx9c92biue61ZJxiwBEuao3NW69N1WSONryjrgLbbgCZ6NtRzyYdpsw&#10;S3pA72SSp+lV0mvLjNWUOwend6MTLyJ+03DqPzeN4x7JGkNuPq42rpuwJotrUm0tMa2ghzTIP2TR&#10;EaHg0RPUHfEE7az4DaoT1GqnG39BdZfophGUxxqgmiz9pZqHlhgea4HmOHNqk/t/sPTT/otFgtX4&#10;EiNFOqDokQ8eLfWAitCd3rgKgh4MhPkBjoHlWKkz95p+c0jpVUvUlt9aq/uWEwbZZeFmcnZ1xHEB&#10;ZNN/1AyeITuvI9DQ2C60DpqBAB1YejoxE1KhcHg5z9IUPBRcWTotwIpPkOp421jn33PdobCpsQXm&#10;IzrZ3zsfsiHVMSQ85rQUbC2kjIbdblbSoj0Blazj74D+KkyqEKx0uDYijieQJLwRfCHdyPqPMsuL&#10;dJmXk/XVfDYp1sV0Us7S+STNymV5lRZlcbd+DglmRdUKxri6F4ofFZgVf8fwYRZG7UQNor7G5TSf&#10;jhT9sUhoZujnWMWrIjvhYSCl6Go8PwWRKhD7TjG4QCpPhBz3yev0Y5ehB8f/2JUog8D8qAE/bAZA&#10;CdrYaPYEgrAa+AJu4SsCm7DmMzB7GMoau+87YjlG8oMCXZVZUYDLR6OYznIw7Llnc+4hirYaZt1j&#10;NG5Xfpz8nbFi28Jjo5KVvgUtNiLK5CWxg4Jh8GI9h49EmOxzO0a9fMoWPwEAAP//AwBQSwMEFAAG&#10;AAgAAAAhAEyWvMDeAAAACQEAAA8AAABkcnMvZG93bnJldi54bWxMj8FOwzAQRO9I/IO1SNxaO6kU&#10;SohTFSROSJUoEedtvCShsR3Fbhr4erYnepvVjGbfFJvZ9mKiMXTeaUiWCgS52pvONRqqj9fFGkSI&#10;6Az23pGGHwqwKW9vCsyNP7t3mvaxEVziQo4a2hiHXMpQt2QxLP1Ajr0vP1qMfI6NNCOeudz2MlUq&#10;kxY7xx9aHOilpfq4P1kNk/qt6hV6+bb7zqrjtk2fp92n1vd38/YJRKQ5/ofhgs/oUDLTwZ+cCaLX&#10;sMgUo0cWyeohAcGRy5aDhnT9CLIs5PWC8g8AAP//AwBQSwECLQAUAAYACAAAACEAtoM4kv4AAADh&#10;AQAAEwAAAAAAAAAAAAAAAAAAAAAAW0NvbnRlbnRfVHlwZXNdLnhtbFBLAQItABQABgAIAAAAIQA4&#10;/SH/1gAAAJQBAAALAAAAAAAAAAAAAAAAAC8BAABfcmVscy8ucmVsc1BLAQItABQABgAIAAAAIQBW&#10;L+TVhQIAABIFAAAOAAAAAAAAAAAAAAAAAC4CAABkcnMvZTJvRG9jLnhtbFBLAQItABQABgAIAAAA&#10;IQBMlrzA3gAAAAkBAAAPAAAAAAAAAAAAAAAAAN8EAABkcnMvZG93bnJldi54bWxQSwUGAAAAAAQA&#10;BADzAAAA6gUAAAAA&#10;" stroked="f">
              <v:textbox style="layout-flow:vertical;mso-layout-flow-alt:bottom-to-top">
                <w:txbxContent>
                  <w:p w:rsidR="00E160BA" w:rsidRDefault="00AC3A44">
                    <w:pPr>
                      <w:rPr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color w:val="808080"/>
                        <w:sz w:val="14"/>
                        <w:szCs w:val="14"/>
                      </w:rPr>
                      <w:t>1200</w:t>
                    </w:r>
                    <w:r w:rsidR="00675358">
                      <w:rPr>
                        <w:color w:val="808080"/>
                        <w:sz w:val="14"/>
                        <w:szCs w:val="14"/>
                      </w:rPr>
                      <w:t>_FB05_</w:t>
                    </w:r>
                    <w:r w:rsidR="00543E93">
                      <w:rPr>
                        <w:color w:val="808080"/>
                        <w:sz w:val="14"/>
                        <w:szCs w:val="14"/>
                      </w:rPr>
                      <w:t>190607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3664"/>
      <w:gridCol w:w="709"/>
    </w:tblGrid>
    <w:tr w:rsidR="00E160BA">
      <w:trPr>
        <w:cantSplit/>
        <w:hidden/>
      </w:trPr>
      <w:tc>
        <w:tcPr>
          <w:tcW w:w="13664" w:type="dxa"/>
        </w:tcPr>
        <w:p w:rsidR="00E160BA" w:rsidRPr="004838E0" w:rsidRDefault="00E160BA" w:rsidP="00C13414">
          <w:pPr>
            <w:pStyle w:val="Fuzeile"/>
            <w:rPr>
              <w:vanish/>
              <w:color w:val="808080"/>
              <w:sz w:val="14"/>
              <w:lang w:val="en-US"/>
            </w:rPr>
          </w:pPr>
        </w:p>
      </w:tc>
      <w:tc>
        <w:tcPr>
          <w:tcW w:w="709" w:type="dxa"/>
        </w:tcPr>
        <w:p w:rsidR="00E160BA" w:rsidRDefault="00E160BA">
          <w:pPr>
            <w:pStyle w:val="Fuzeile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PAGE </w:instrText>
          </w:r>
          <w:r>
            <w:rPr>
              <w:sz w:val="18"/>
            </w:rPr>
            <w:fldChar w:fldCharType="separate"/>
          </w:r>
          <w:r w:rsidR="00EB02B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NUMPAGES </w:instrText>
          </w:r>
          <w:r>
            <w:rPr>
              <w:sz w:val="18"/>
            </w:rPr>
            <w:fldChar w:fldCharType="separate"/>
          </w:r>
          <w:r w:rsidR="00EB02B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E160BA" w:rsidRDefault="00AC3A44">
    <w:pPr>
      <w:pStyle w:val="Fuzeile"/>
    </w:pP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5ACE0E" wp14:editId="7F9FD80F">
              <wp:simplePos x="0" y="0"/>
              <wp:positionH relativeFrom="column">
                <wp:posOffset>-434340</wp:posOffset>
              </wp:positionH>
              <wp:positionV relativeFrom="paragraph">
                <wp:posOffset>-669925</wp:posOffset>
              </wp:positionV>
              <wp:extent cx="351790" cy="9779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BA" w:rsidRPr="001850B9" w:rsidRDefault="00AC3A44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1200</w:t>
                          </w:r>
                          <w:r w:rsidR="00675358" w:rsidRPr="001850B9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_FB05</w:t>
                          </w:r>
                          <w:r w:rsidR="001850B9" w:rsidRPr="001850B9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_</w:t>
                          </w:r>
                          <w:r w:rsidR="00543E9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190607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ACE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4.2pt;margin-top:-52.75pt;width:27.7pt;height: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ADgwIAABgFAAAOAAAAZHJzL2Uyb0RvYy54bWysVNuO2yAQfa/Uf0C8J76sc7G1zmovTVVp&#10;e5F2+wEEcIyKgQKJvar67x1wkk23rVRV9QMGZjjMzDnD5dXQSbTn1gmtapxNU4y4opoJta3x58f1&#10;ZImR80QxIrXiNX7iDl+tXr+67E3Fc91qybhFAKJc1Zsat96bKkkcbXlH3FQbrsDYaNsRD0u7TZgl&#10;PaB3MsnTdJ702jJjNeXOwe7daMSriN80nPqPTeO4R7LGEJuPo43jJozJ6pJUW0tMK+ghDPIPUXRE&#10;KLj0BHVHPEE7K36B6gS12unGT6nuEt00gvKYA2STpS+yeWiJ4TEXKI4zpzK5/wdLP+w/WSRYjXOM&#10;FOmAokc+eHSjB3QRqtMbV4HTgwE3P8A2sBwzdeZe0y8OKX3bErXl19bqvuWEQXRZOJmcHR1xXADZ&#10;9O81g2vIzusINDS2C6WDYiBAB5aeTsyEUChsXsyyRQkWCqZyAdPIXEKq42FjnX/LdYfCpMYWiI/g&#10;ZH/vfAiGVEeXcJfTUrC1kDIu7HZzKy3aExDJOn4x/hduUgVnpcOxEXHcgRjhjmAL0UbSv5VZXqQ3&#10;eTlZz5eLSbEuZpNykS4naVbelPO0KIu79fcQYFZUrWCMq3uh+FGAWfF3BB9aYZROlCDqoT6zfDYy&#10;9Mck0/j9LslOeOhHKboaL09OpAq8vlEM0iaVJ0KO8+Tn8GOVoQbHf6xKVEEgfpSAHzZDlFuUSFDI&#10;RrMnkIXVQBswDG8JTMKYL2DZQ2vW2H3dEcsxku8UqKvMigJMPi6K2SKHhT23bM4tRNFWQ8d7jMbp&#10;rR/7f2es2LZw2ahnpa9BkY2IankO7KBjaL+Y1uGpCP19vo5ezw/a6gcAAAD//wMAUEsDBBQABgAI&#10;AAAAIQA85aZi4AAAAAsBAAAPAAAAZHJzL2Rvd25yZXYueG1sTI/BTsMwDIbvSLxDZCRuXdJtrarS&#10;dBpInJAmMSrOWROassapmqwrPD3mBDdb/vT7+6vd4gY2myn0HiWkKwHMYOt1j52E5u05KYCFqFCr&#10;waOR8GUC7Orbm0qV2l/x1czH2DEKwVAqCTbGseQ8tNY4FVZ+NEi3Dz85FWmdOq4ndaVwN/C1EDl3&#10;qkf6YNVonqxpz8eLkzCL76bdKM9fDp95c97b9eN8eJfy/m7ZPwCLZol/MPzqkzrU5HTyF9SBDRKS&#10;vNgSSkMqsgwYIUm6oXonCdsiA15X/H+H+gcAAP//AwBQSwECLQAUAAYACAAAACEAtoM4kv4AAADh&#10;AQAAEwAAAAAAAAAAAAAAAAAAAAAAW0NvbnRlbnRfVHlwZXNdLnhtbFBLAQItABQABgAIAAAAIQA4&#10;/SH/1gAAAJQBAAALAAAAAAAAAAAAAAAAAC8BAABfcmVscy8ucmVsc1BLAQItABQABgAIAAAAIQAF&#10;BxADgwIAABgFAAAOAAAAAAAAAAAAAAAAAC4CAABkcnMvZTJvRG9jLnhtbFBLAQItABQABgAIAAAA&#10;IQA85aZi4AAAAAsBAAAPAAAAAAAAAAAAAAAAAN0EAABkcnMvZG93bnJldi54bWxQSwUGAAAAAAQA&#10;BADzAAAA6gUAAAAA&#10;" stroked="f">
              <v:textbox style="layout-flow:vertical;mso-layout-flow-alt:bottom-to-top">
                <w:txbxContent>
                  <w:p w:rsidR="00E160BA" w:rsidRPr="001850B9" w:rsidRDefault="00AC3A44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1200</w:t>
                    </w:r>
                    <w:r w:rsidR="00675358" w:rsidRPr="001850B9">
                      <w:rPr>
                        <w:color w:val="808080" w:themeColor="background1" w:themeShade="80"/>
                        <w:sz w:val="14"/>
                        <w:szCs w:val="14"/>
                      </w:rPr>
                      <w:t>_FB05</w:t>
                    </w:r>
                    <w:r w:rsidR="001850B9" w:rsidRPr="001850B9">
                      <w:rPr>
                        <w:color w:val="808080" w:themeColor="background1" w:themeShade="80"/>
                        <w:sz w:val="14"/>
                        <w:szCs w:val="14"/>
                      </w:rPr>
                      <w:t>_</w:t>
                    </w:r>
                    <w:r w:rsidR="00543E93">
                      <w:rPr>
                        <w:color w:val="808080" w:themeColor="background1" w:themeShade="80"/>
                        <w:sz w:val="14"/>
                        <w:szCs w:val="14"/>
                      </w:rPr>
                      <w:t>190607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3A" w:rsidRDefault="00983F3A"/>
  </w:footnote>
  <w:footnote w:type="continuationSeparator" w:id="0">
    <w:p w:rsidR="00983F3A" w:rsidRDefault="00983F3A"/>
  </w:footnote>
  <w:footnote w:id="1">
    <w:p w:rsidR="00B729BE" w:rsidRPr="00B729BE" w:rsidRDefault="00B729BE" w:rsidP="00B729BE">
      <w:pPr>
        <w:pStyle w:val="Funotentext"/>
        <w:spacing w:before="120"/>
        <w:contextualSpacing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66"/>
      <w:gridCol w:w="2551"/>
    </w:tblGrid>
    <w:tr w:rsidR="00675358" w:rsidTr="009E1921">
      <w:trPr>
        <w:cantSplit/>
      </w:trPr>
      <w:tc>
        <w:tcPr>
          <w:tcW w:w="11766" w:type="dxa"/>
        </w:tcPr>
        <w:p w:rsidR="00675358" w:rsidRPr="00677302" w:rsidRDefault="00677302" w:rsidP="009E1921">
          <w:pPr>
            <w:tabs>
              <w:tab w:val="left" w:pos="5387"/>
              <w:tab w:val="left" w:pos="6805"/>
            </w:tabs>
            <w:spacing w:before="120" w:line="360" w:lineRule="atLeast"/>
            <w:rPr>
              <w:i/>
              <w:sz w:val="20"/>
            </w:rPr>
          </w:pPr>
          <w:r w:rsidRPr="00677302">
            <w:rPr>
              <w:i/>
              <w:sz w:val="20"/>
            </w:rPr>
            <w:t>&lt;Institutionsname&gt;</w:t>
          </w:r>
        </w:p>
      </w:tc>
      <w:tc>
        <w:tcPr>
          <w:tcW w:w="2551" w:type="dxa"/>
        </w:tcPr>
        <w:p w:rsidR="00675358" w:rsidRDefault="00675358" w:rsidP="009E1921">
          <w:pPr>
            <w:tabs>
              <w:tab w:val="left" w:pos="5387"/>
              <w:tab w:val="left" w:pos="6805"/>
            </w:tabs>
            <w:jc w:val="right"/>
            <w:rPr>
              <w:sz w:val="82"/>
            </w:rPr>
          </w:pPr>
          <w:r>
            <w:rPr>
              <w:rFonts w:ascii="Sinaloa" w:hAnsi="Sinaloa"/>
              <w:noProof/>
              <w:color w:val="000080"/>
              <w:sz w:val="82"/>
            </w:rPr>
            <w:drawing>
              <wp:inline distT="0" distB="0" distL="0" distR="0" wp14:anchorId="5D201923" wp14:editId="3371477B">
                <wp:extent cx="1095375" cy="495300"/>
                <wp:effectExtent l="0" t="0" r="9525" b="0"/>
                <wp:docPr id="6" name="Bild 1" descr="Zl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l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60BA" w:rsidRPr="00675358" w:rsidRDefault="00E160BA" w:rsidP="006753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36"/>
      <w:gridCol w:w="6008"/>
      <w:gridCol w:w="2222"/>
      <w:gridCol w:w="2551"/>
    </w:tblGrid>
    <w:tr w:rsidR="00E160BA">
      <w:trPr>
        <w:cantSplit/>
      </w:trPr>
      <w:tc>
        <w:tcPr>
          <w:tcW w:w="11766" w:type="dxa"/>
          <w:gridSpan w:val="3"/>
        </w:tcPr>
        <w:p w:rsidR="00E160BA" w:rsidRDefault="00E160BA">
          <w:pPr>
            <w:tabs>
              <w:tab w:val="left" w:pos="5387"/>
              <w:tab w:val="left" w:pos="6805"/>
            </w:tabs>
            <w:spacing w:before="120" w:line="360" w:lineRule="atLeast"/>
          </w:pPr>
          <w:r>
            <w:rPr>
              <w:b/>
              <w:sz w:val="32"/>
            </w:rPr>
            <w:t xml:space="preserve">Zentralstelle der Länder für Gesundheitsschutz bei Arzneimitteln </w:t>
          </w:r>
          <w:r>
            <w:rPr>
              <w:b/>
              <w:sz w:val="32"/>
            </w:rPr>
            <w:br/>
            <w:t>und Medizinprodukten</w:t>
          </w:r>
        </w:p>
      </w:tc>
      <w:tc>
        <w:tcPr>
          <w:tcW w:w="2551" w:type="dxa"/>
        </w:tcPr>
        <w:p w:rsidR="00E160BA" w:rsidRDefault="00646782">
          <w:pPr>
            <w:tabs>
              <w:tab w:val="left" w:pos="5387"/>
              <w:tab w:val="left" w:pos="6805"/>
            </w:tabs>
            <w:jc w:val="right"/>
            <w:rPr>
              <w:sz w:val="82"/>
            </w:rPr>
          </w:pPr>
          <w:r>
            <w:rPr>
              <w:rFonts w:ascii="Sinaloa" w:hAnsi="Sinaloa"/>
              <w:noProof/>
              <w:color w:val="000080"/>
              <w:sz w:val="82"/>
            </w:rPr>
            <w:drawing>
              <wp:inline distT="0" distB="0" distL="0" distR="0" wp14:anchorId="4EAC1B2E" wp14:editId="3B9B8A67">
                <wp:extent cx="1095375" cy="495300"/>
                <wp:effectExtent l="0" t="0" r="9525" b="0"/>
                <wp:docPr id="1" name="Bild 1" descr="Zl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l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60BA">
      <w:trPr>
        <w:cantSplit/>
      </w:trPr>
      <w:tc>
        <w:tcPr>
          <w:tcW w:w="14317" w:type="dxa"/>
          <w:gridSpan w:val="4"/>
        </w:tcPr>
        <w:p w:rsidR="00E160BA" w:rsidRDefault="00E160BA">
          <w:pPr>
            <w:tabs>
              <w:tab w:val="left" w:pos="2127"/>
              <w:tab w:val="right" w:leader="dot" w:pos="9356"/>
            </w:tabs>
          </w:pPr>
        </w:p>
        <w:p w:rsidR="00E160BA" w:rsidRPr="00677302" w:rsidRDefault="00E160BA" w:rsidP="00B729BE">
          <w:pPr>
            <w:tabs>
              <w:tab w:val="left" w:pos="3544"/>
              <w:tab w:val="left" w:pos="5387"/>
              <w:tab w:val="left" w:pos="6805"/>
            </w:tabs>
            <w:rPr>
              <w:i/>
            </w:rPr>
          </w:pPr>
          <w:r>
            <w:t>Antragsteller</w:t>
          </w:r>
          <w:r>
            <w:tab/>
          </w:r>
        </w:p>
      </w:tc>
    </w:tr>
    <w:tr w:rsidR="00AD3C60" w:rsidTr="00AD3C60">
      <w:trPr>
        <w:cantSplit/>
      </w:trPr>
      <w:tc>
        <w:tcPr>
          <w:tcW w:w="3536" w:type="dxa"/>
        </w:tcPr>
        <w:p w:rsidR="00AD3C60" w:rsidRDefault="00AD3C60" w:rsidP="00AD3C60">
          <w:pPr>
            <w:tabs>
              <w:tab w:val="left" w:pos="2127"/>
              <w:tab w:val="right" w:leader="dot" w:pos="9356"/>
            </w:tabs>
          </w:pPr>
        </w:p>
        <w:p w:rsidR="00AD3C60" w:rsidRDefault="00AD3C60" w:rsidP="00AD3C60">
          <w:pPr>
            <w:tabs>
              <w:tab w:val="left" w:pos="2127"/>
              <w:tab w:val="right" w:leader="dot" w:pos="9356"/>
            </w:tabs>
          </w:pPr>
          <w:r>
            <w:t>Verfahrensnummer(n)</w:t>
          </w:r>
        </w:p>
      </w:tc>
      <w:tc>
        <w:tcPr>
          <w:tcW w:w="6008" w:type="dxa"/>
        </w:tcPr>
        <w:p w:rsidR="00AD3C60" w:rsidRDefault="00AD3C60" w:rsidP="00AD3C60">
          <w:pPr>
            <w:tabs>
              <w:tab w:val="left" w:pos="3544"/>
              <w:tab w:val="left" w:pos="5387"/>
              <w:tab w:val="left" w:pos="6805"/>
            </w:tabs>
          </w:pPr>
        </w:p>
        <w:p w:rsidR="00EB02B1" w:rsidRDefault="00EB02B1" w:rsidP="00AD3C60">
          <w:pPr>
            <w:tabs>
              <w:tab w:val="left" w:pos="3544"/>
              <w:tab w:val="left" w:pos="5387"/>
              <w:tab w:val="left" w:pos="6805"/>
            </w:tabs>
          </w:pPr>
        </w:p>
      </w:tc>
      <w:tc>
        <w:tcPr>
          <w:tcW w:w="4773" w:type="dxa"/>
          <w:gridSpan w:val="2"/>
        </w:tcPr>
        <w:p w:rsidR="00AD3C60" w:rsidRDefault="00AD3C60" w:rsidP="00AD3C60">
          <w:pPr>
            <w:tabs>
              <w:tab w:val="left" w:pos="3544"/>
              <w:tab w:val="left" w:pos="5387"/>
              <w:tab w:val="left" w:pos="6805"/>
            </w:tabs>
            <w:rPr>
              <w:szCs w:val="22"/>
            </w:rPr>
          </w:pPr>
        </w:p>
        <w:p w:rsidR="00EB02B1" w:rsidRPr="00F95ED3" w:rsidRDefault="00EB02B1" w:rsidP="00AD3C60">
          <w:pPr>
            <w:tabs>
              <w:tab w:val="left" w:pos="3544"/>
              <w:tab w:val="left" w:pos="5387"/>
              <w:tab w:val="left" w:pos="6805"/>
            </w:tabs>
            <w:rPr>
              <w:szCs w:val="22"/>
            </w:rPr>
          </w:pPr>
        </w:p>
      </w:tc>
    </w:tr>
  </w:tbl>
  <w:p w:rsidR="00E160BA" w:rsidRDefault="00E160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19C"/>
    <w:multiLevelType w:val="hybridMultilevel"/>
    <w:tmpl w:val="D0AA8D36"/>
    <w:lvl w:ilvl="0" w:tplc="4DC0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6B088A"/>
    <w:multiLevelType w:val="hybridMultilevel"/>
    <w:tmpl w:val="80D4B4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de-DE" w:vendorID="9" w:dllVersion="512" w:checkStyle="1"/>
  <w:proofState w:spelling="clean" w:grammar="clean"/>
  <w:defaultTabStop w:val="709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51"/>
    <w:rsid w:val="0003245F"/>
    <w:rsid w:val="00040A88"/>
    <w:rsid w:val="00074A82"/>
    <w:rsid w:val="000F1775"/>
    <w:rsid w:val="001131E1"/>
    <w:rsid w:val="00132A6D"/>
    <w:rsid w:val="0013507C"/>
    <w:rsid w:val="00183B39"/>
    <w:rsid w:val="00183F8F"/>
    <w:rsid w:val="001850B9"/>
    <w:rsid w:val="00187BFF"/>
    <w:rsid w:val="00190036"/>
    <w:rsid w:val="001A50EF"/>
    <w:rsid w:val="001B1CF7"/>
    <w:rsid w:val="001E02EB"/>
    <w:rsid w:val="001E3441"/>
    <w:rsid w:val="001F728C"/>
    <w:rsid w:val="00226CA6"/>
    <w:rsid w:val="002672C8"/>
    <w:rsid w:val="00280236"/>
    <w:rsid w:val="002C0B5A"/>
    <w:rsid w:val="003166EE"/>
    <w:rsid w:val="00357B7B"/>
    <w:rsid w:val="003A6172"/>
    <w:rsid w:val="003E2C13"/>
    <w:rsid w:val="003F3DCF"/>
    <w:rsid w:val="00426826"/>
    <w:rsid w:val="00457ACD"/>
    <w:rsid w:val="00480D0D"/>
    <w:rsid w:val="004838E0"/>
    <w:rsid w:val="004866C6"/>
    <w:rsid w:val="0050169C"/>
    <w:rsid w:val="00515F29"/>
    <w:rsid w:val="00543E93"/>
    <w:rsid w:val="00587541"/>
    <w:rsid w:val="005904B4"/>
    <w:rsid w:val="00637631"/>
    <w:rsid w:val="00646782"/>
    <w:rsid w:val="006537A0"/>
    <w:rsid w:val="00675358"/>
    <w:rsid w:val="00677302"/>
    <w:rsid w:val="00693044"/>
    <w:rsid w:val="006A6051"/>
    <w:rsid w:val="006D20F5"/>
    <w:rsid w:val="00721A55"/>
    <w:rsid w:val="00741273"/>
    <w:rsid w:val="00777E81"/>
    <w:rsid w:val="007838D9"/>
    <w:rsid w:val="007A15C1"/>
    <w:rsid w:val="007B02BA"/>
    <w:rsid w:val="007B3458"/>
    <w:rsid w:val="00842E66"/>
    <w:rsid w:val="00843D29"/>
    <w:rsid w:val="00857255"/>
    <w:rsid w:val="008624C9"/>
    <w:rsid w:val="008735A0"/>
    <w:rsid w:val="00883B6D"/>
    <w:rsid w:val="008956AE"/>
    <w:rsid w:val="008B31A1"/>
    <w:rsid w:val="009466D4"/>
    <w:rsid w:val="00983F3A"/>
    <w:rsid w:val="009A3D23"/>
    <w:rsid w:val="009A5126"/>
    <w:rsid w:val="009B4FB7"/>
    <w:rsid w:val="009B7D67"/>
    <w:rsid w:val="009D04F5"/>
    <w:rsid w:val="009D4B00"/>
    <w:rsid w:val="00A1624B"/>
    <w:rsid w:val="00A426EB"/>
    <w:rsid w:val="00A60C25"/>
    <w:rsid w:val="00AA7BEC"/>
    <w:rsid w:val="00AB7DA1"/>
    <w:rsid w:val="00AC3A44"/>
    <w:rsid w:val="00AD3C60"/>
    <w:rsid w:val="00AE07FD"/>
    <w:rsid w:val="00B30928"/>
    <w:rsid w:val="00B43241"/>
    <w:rsid w:val="00B729BE"/>
    <w:rsid w:val="00B771DA"/>
    <w:rsid w:val="00BE0722"/>
    <w:rsid w:val="00C13414"/>
    <w:rsid w:val="00C732FB"/>
    <w:rsid w:val="00C80F29"/>
    <w:rsid w:val="00C93CAA"/>
    <w:rsid w:val="00CB2E88"/>
    <w:rsid w:val="00D60DA8"/>
    <w:rsid w:val="00E160BA"/>
    <w:rsid w:val="00E8327A"/>
    <w:rsid w:val="00EB02B1"/>
    <w:rsid w:val="00F04847"/>
    <w:rsid w:val="00F157C7"/>
    <w:rsid w:val="00F6398B"/>
    <w:rsid w:val="00F6713D"/>
    <w:rsid w:val="00F73201"/>
    <w:rsid w:val="00F95ED3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4569673"/>
  <w15:docId w15:val="{53D4B4F4-4584-4F00-9206-581DDB82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 w:after="100"/>
      <w:outlineLvl w:val="0"/>
    </w:pPr>
    <w:rPr>
      <w:vanish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left="5671" w:right="535" w:firstLine="708"/>
      <w:jc w:val="center"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color w:val="FF000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678"/>
      </w:tabs>
      <w:outlineLvl w:val="4"/>
    </w:pPr>
    <w:rPr>
      <w:b/>
      <w:b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pPr>
      <w:overflowPunct/>
      <w:autoSpaceDE/>
      <w:autoSpaceDN/>
      <w:adjustRightInd/>
      <w:spacing w:after="120"/>
      <w:jc w:val="both"/>
      <w:textAlignment w:val="auto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B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B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6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1F46-C924-4F48-883A-D5E4C044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210 FB05 Maßnahmenplan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 FB05 Maßnahmenplan</dc:title>
  <dc:creator>Philipp Frankenberger</dc:creator>
  <dc:description>Änderungsgrund: Vorlage eingefügt aj 17.12.2013</dc:description>
  <cp:lastModifiedBy>Dr. Jean-Marie Bois</cp:lastModifiedBy>
  <cp:revision>4</cp:revision>
  <cp:lastPrinted>2019-04-18T07:30:00Z</cp:lastPrinted>
  <dcterms:created xsi:type="dcterms:W3CDTF">2023-02-13T08:49:00Z</dcterms:created>
  <dcterms:modified xsi:type="dcterms:W3CDTF">2023-02-13T09:00:00Z</dcterms:modified>
</cp:coreProperties>
</file>