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2208" w14:textId="77777777" w:rsidR="00975645" w:rsidRPr="00B4185A" w:rsidRDefault="0097564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B8137C" w:rsidRPr="00BC4DB9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B8137C" w:rsidRPr="00BC4DB9" w:rsidRDefault="00B8137C" w:rsidP="00975645">
            <w:pPr>
              <w:pStyle w:val="berschrift1"/>
              <w:spacing w:before="0" w:after="0"/>
              <w:rPr>
                <w:szCs w:val="22"/>
              </w:rPr>
            </w:pPr>
            <w:bookmarkStart w:id="0" w:name="_Toc251161223"/>
            <w:r w:rsidRPr="00BC4DB9">
              <w:rPr>
                <w:szCs w:val="22"/>
              </w:rPr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14:paraId="11AD6736" w14:textId="563E37D5" w:rsidR="00B8137C" w:rsidRPr="00BC4DB9" w:rsidRDefault="00B8137C" w:rsidP="008E1812">
            <w:pPr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Gewebe; Gewinnung; Bearbeitung; Einfuhr</w:t>
            </w:r>
          </w:p>
        </w:tc>
      </w:tr>
      <w:tr w:rsidR="00B8137C" w:rsidRPr="00BC4DB9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B8137C" w:rsidRPr="00BC4DB9" w:rsidRDefault="00B8137C" w:rsidP="00975645">
            <w:pPr>
              <w:pStyle w:val="berschrift1"/>
              <w:spacing w:before="0" w:after="0"/>
              <w:rPr>
                <w:szCs w:val="22"/>
              </w:rPr>
            </w:pPr>
            <w:bookmarkStart w:id="1" w:name="_Toc251161224"/>
            <w:r w:rsidRPr="00BC4DB9">
              <w:rPr>
                <w:szCs w:val="22"/>
              </w:rPr>
              <w:t xml:space="preserve">zugrunde liegendes </w:t>
            </w:r>
            <w:bookmarkEnd w:id="1"/>
            <w:r w:rsidRPr="00BC4DB9">
              <w:rPr>
                <w:szCs w:val="22"/>
              </w:rPr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0264F20E" w:rsidR="00B8137C" w:rsidRPr="00BC4DB9" w:rsidRDefault="00B8137C" w:rsidP="001F0DA4">
            <w:pPr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151120 „Ausstellung von Bescheinigungen gemäß § 72b und § 72c AMG“</w:t>
            </w:r>
          </w:p>
        </w:tc>
      </w:tr>
      <w:tr w:rsidR="00B8137C" w:rsidRPr="00BC4DB9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B8137C" w:rsidRPr="00BC4DB9" w:rsidRDefault="00B8137C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27B1E888" w:rsidR="00B8137C" w:rsidRPr="00BC4DB9" w:rsidRDefault="00B8137C" w:rsidP="00A13E5C">
            <w:pPr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VAW 151120, Ziffern 3.4.1 und 3.4.4</w:t>
            </w:r>
          </w:p>
        </w:tc>
      </w:tr>
      <w:tr w:rsidR="00975645" w:rsidRPr="00BC4DB9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BC4DB9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BC4DB9" w:rsidRDefault="00975645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5C" w:rsidRPr="00BC4DB9" w14:paraId="176DBE6C" w14:textId="77777777" w:rsidTr="00A13E5C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A13E5C" w:rsidRPr="00BC4DB9" w:rsidRDefault="00A13E5C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14:paraId="29A2CBF2" w14:textId="3E946089" w:rsidR="00A13E5C" w:rsidRPr="00BC4DB9" w:rsidRDefault="003C0619" w:rsidP="002222EF">
            <w:pPr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CF7921" w:rsidRPr="00BC4DB9">
              <w:rPr>
                <w:rFonts w:ascii="Arial" w:hAnsi="Arial" w:cs="Arial"/>
                <w:sz w:val="22"/>
                <w:szCs w:val="22"/>
              </w:rPr>
              <w:t>Katharina Moritz</w:t>
            </w:r>
            <w:r w:rsidR="00B8137C" w:rsidRPr="00BC4DB9">
              <w:rPr>
                <w:rFonts w:ascii="Arial" w:hAnsi="Arial" w:cs="Arial"/>
                <w:sz w:val="22"/>
                <w:szCs w:val="22"/>
              </w:rPr>
              <w:t xml:space="preserve"> (EFG 04)</w:t>
            </w:r>
          </w:p>
        </w:tc>
        <w:tc>
          <w:tcPr>
            <w:tcW w:w="3007" w:type="dxa"/>
          </w:tcPr>
          <w:p w14:paraId="6576BE41" w14:textId="0DC00C0C" w:rsidR="00A13E5C" w:rsidRPr="00BC4DB9" w:rsidRDefault="00460853" w:rsidP="00460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16</w:t>
            </w:r>
            <w:r w:rsidR="00EF27C8" w:rsidRPr="00BC4DB9">
              <w:rPr>
                <w:rFonts w:ascii="Arial" w:hAnsi="Arial" w:cs="Arial"/>
                <w:sz w:val="22"/>
                <w:szCs w:val="22"/>
              </w:rPr>
              <w:t>.</w:t>
            </w:r>
            <w:r w:rsidRPr="00BC4DB9">
              <w:rPr>
                <w:rFonts w:ascii="Arial" w:hAnsi="Arial" w:cs="Arial"/>
                <w:sz w:val="22"/>
                <w:szCs w:val="22"/>
              </w:rPr>
              <w:t>03.2023</w:t>
            </w:r>
          </w:p>
        </w:tc>
      </w:tr>
      <w:tr w:rsidR="00975645" w:rsidRPr="00BC4DB9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975645" w:rsidRPr="00BC4DB9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67743AAB" w:rsidR="00975645" w:rsidRPr="00BC4DB9" w:rsidRDefault="008E1812" w:rsidP="00975645">
            <w:pPr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019C815" w14:textId="0F5D42E3" w:rsidR="00975645" w:rsidRPr="00BC4DB9" w:rsidRDefault="00E65542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>2</w:t>
            </w:r>
            <w:r w:rsidR="00D24945" w:rsidRPr="00BC4DB9">
              <w:rPr>
                <w:rFonts w:ascii="Arial" w:hAnsi="Arial" w:cs="Arial"/>
                <w:sz w:val="22"/>
                <w:szCs w:val="22"/>
              </w:rPr>
              <w:t>3.03</w:t>
            </w:r>
            <w:r w:rsidR="00BB7289" w:rsidRPr="00BC4DB9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D14B12" w:rsidRPr="00BC4DB9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16CD315B" w:rsidR="00D14B12" w:rsidRPr="00BC4DB9" w:rsidRDefault="00154FFE" w:rsidP="00154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CoUP</w:t>
            </w:r>
            <w:r w:rsidR="00D14B12"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6CF61C40" w:rsidR="00D14B12" w:rsidRPr="00BC4DB9" w:rsidRDefault="00BC4DB9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5C" w:rsidRPr="00BC4D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BC4DB9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BC4DB9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BC4DB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5C" w:rsidRPr="00BC4D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BC4DB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BC4DB9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BC4DB9" w:rsidRDefault="00D14B12" w:rsidP="00D14B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4564B632" w:rsidR="00D14B12" w:rsidRPr="00BC4DB9" w:rsidRDefault="00BC4DB9" w:rsidP="00D14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5C" w:rsidRPr="00BC4D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 w:rsidRPr="00BC4DB9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14B12" w:rsidRPr="00BC4DB9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BC4DB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5C" w:rsidRPr="00BC4D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 w:rsidRPr="00BC4DB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14B12" w:rsidRPr="00BC4DB9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BC4DB9" w:rsidRDefault="00D14B12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21A878" w14:textId="3F45EC6A" w:rsidR="00D14B12" w:rsidRPr="00BC4DB9" w:rsidRDefault="00A13E5C" w:rsidP="00B81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DB9">
              <w:rPr>
                <w:rFonts w:ascii="Arial" w:hAnsi="Arial" w:cs="Arial"/>
                <w:sz w:val="22"/>
                <w:szCs w:val="22"/>
              </w:rPr>
              <w:t xml:space="preserve">§§ 72b </w:t>
            </w:r>
            <w:r w:rsidR="00B8137C" w:rsidRPr="00BC4DB9">
              <w:rPr>
                <w:rFonts w:ascii="Arial" w:hAnsi="Arial" w:cs="Arial"/>
                <w:sz w:val="22"/>
                <w:szCs w:val="22"/>
              </w:rPr>
              <w:t>und</w:t>
            </w:r>
            <w:r w:rsidRPr="00BC4DB9">
              <w:rPr>
                <w:rFonts w:ascii="Arial" w:hAnsi="Arial" w:cs="Arial"/>
                <w:sz w:val="22"/>
                <w:szCs w:val="22"/>
              </w:rPr>
              <w:t xml:space="preserve"> § 72c AMG</w:t>
            </w:r>
          </w:p>
        </w:tc>
      </w:tr>
      <w:tr w:rsidR="00975645" w:rsidRPr="00BC4DB9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BC4DB9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BC4DB9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975645" w:rsidRPr="00BC4DB9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BC4DB9" w:rsidRDefault="00975645" w:rsidP="00975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BC4DB9" w:rsidRDefault="00975645" w:rsidP="00975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7F426549" w14:textId="4ECA7A6A" w:rsidR="00975645" w:rsidRPr="00BC4DB9" w:rsidRDefault="00BC4DB9" w:rsidP="00975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11.04.2023</w:t>
            </w:r>
          </w:p>
        </w:tc>
      </w:tr>
      <w:tr w:rsidR="00975645" w:rsidRPr="00BC4DB9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BC4DB9" w:rsidRDefault="00975645" w:rsidP="000B1422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DB9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BC4DB9" w:rsidRDefault="00975645" w:rsidP="000B1422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01912734" w14:textId="306162E6" w:rsidR="00975645" w:rsidRPr="00BC4DB9" w:rsidRDefault="00975645" w:rsidP="000B142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42E0FE" w14:textId="618973A6" w:rsidR="00BC4DB9" w:rsidRDefault="00BC4DB9">
      <w:pPr>
        <w:rPr>
          <w:rFonts w:ascii="Arial" w:hAnsi="Arial" w:cs="Arial"/>
          <w:sz w:val="22"/>
          <w:szCs w:val="22"/>
        </w:rPr>
      </w:pPr>
    </w:p>
    <w:p w14:paraId="712687BC" w14:textId="6E322EBB" w:rsidR="00BC4DB9" w:rsidRDefault="00BC4DB9" w:rsidP="00BC4DB9">
      <w:pPr>
        <w:rPr>
          <w:rFonts w:ascii="Arial" w:hAnsi="Arial" w:cs="Arial"/>
          <w:sz w:val="22"/>
          <w:szCs w:val="22"/>
        </w:rPr>
      </w:pPr>
    </w:p>
    <w:p w14:paraId="1637AA75" w14:textId="38229E6F" w:rsidR="00BC4DB9" w:rsidRDefault="00BC4DB9" w:rsidP="00BC4DB9">
      <w:pPr>
        <w:tabs>
          <w:tab w:val="left" w:pos="60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D0D2A3" w14:textId="1CFD2FE1" w:rsidR="00975645" w:rsidRPr="00BC4DB9" w:rsidRDefault="00BC4DB9" w:rsidP="00BC4DB9">
      <w:pPr>
        <w:tabs>
          <w:tab w:val="left" w:pos="6089"/>
        </w:tabs>
        <w:rPr>
          <w:rFonts w:ascii="Arial" w:hAnsi="Arial" w:cs="Arial"/>
          <w:sz w:val="22"/>
          <w:szCs w:val="22"/>
        </w:rPr>
        <w:sectPr w:rsidR="00975645" w:rsidRPr="00BC4DB9" w:rsidSect="00FA0F06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61984436" w14:textId="77777777" w:rsidR="00071CE9" w:rsidRPr="00BC4DB9" w:rsidRDefault="00071CE9" w:rsidP="00071CE9">
      <w:pPr>
        <w:jc w:val="center"/>
        <w:rPr>
          <w:rFonts w:ascii="Arial" w:hAnsi="Arial" w:cs="Arial"/>
        </w:rPr>
      </w:pPr>
      <w:bookmarkStart w:id="3" w:name="_Ref514998083"/>
      <w:r w:rsidRPr="00BC4DB9">
        <w:rPr>
          <w:rFonts w:ascii="Arial" w:hAnsi="Arial" w:cs="Arial"/>
        </w:rPr>
        <w:lastRenderedPageBreak/>
        <w:t>&lt;Landeswappen oder -zeichen&gt;</w:t>
      </w:r>
    </w:p>
    <w:p w14:paraId="297DC275" w14:textId="77777777" w:rsidR="00071CE9" w:rsidRPr="00BC4DB9" w:rsidRDefault="00071CE9" w:rsidP="00071CE9">
      <w:pPr>
        <w:pStyle w:val="berschrift40"/>
        <w:suppressAutoHyphens/>
        <w:spacing w:before="240" w:after="0"/>
        <w:jc w:val="center"/>
        <w:rPr>
          <w:rFonts w:cs="Arial"/>
          <w:b/>
          <w:bCs/>
          <w:caps/>
          <w:sz w:val="24"/>
          <w:szCs w:val="24"/>
        </w:rPr>
      </w:pPr>
      <w:r w:rsidRPr="00BC4DB9">
        <w:rPr>
          <w:rFonts w:cs="Arial"/>
        </w:rPr>
        <w:t>&lt;Behördenbezeichnung&gt;</w:t>
      </w:r>
    </w:p>
    <w:bookmarkEnd w:id="3"/>
    <w:p w14:paraId="527A0D74" w14:textId="710E2081" w:rsidR="007943A4" w:rsidRPr="00BC4DB9" w:rsidRDefault="007943A4" w:rsidP="00A13E5C">
      <w:pPr>
        <w:ind w:left="709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072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0"/>
        <w:gridCol w:w="579"/>
        <w:gridCol w:w="580"/>
        <w:gridCol w:w="347"/>
        <w:gridCol w:w="232"/>
        <w:gridCol w:w="579"/>
        <w:gridCol w:w="580"/>
        <w:gridCol w:w="441"/>
        <w:gridCol w:w="141"/>
        <w:gridCol w:w="313"/>
        <w:gridCol w:w="1760"/>
        <w:gridCol w:w="490"/>
      </w:tblGrid>
      <w:tr w:rsidR="00B8137C" w:rsidRPr="00BC4DB9" w14:paraId="13A3F9B0" w14:textId="77777777" w:rsidTr="00B8137C">
        <w:trPr>
          <w:jc w:val="center"/>
        </w:trPr>
        <w:tc>
          <w:tcPr>
            <w:tcW w:w="9072" w:type="dxa"/>
            <w:gridSpan w:val="12"/>
          </w:tcPr>
          <w:p w14:paraId="1FB34A23" w14:textId="60746C57" w:rsidR="00B8137C" w:rsidRPr="00BC4DB9" w:rsidRDefault="00B8137C" w:rsidP="00B8137C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BC4DB9">
              <w:rPr>
                <w:rFonts w:cs="Arial"/>
                <w:b/>
                <w:smallCaps/>
                <w:sz w:val="28"/>
                <w:szCs w:val="28"/>
              </w:rPr>
              <w:t xml:space="preserve">Bescheinigung über die Zulassung, </w:t>
            </w:r>
            <w:r w:rsidR="007E3F76" w:rsidRPr="00BC4DB9">
              <w:rPr>
                <w:rFonts w:cs="Arial"/>
                <w:b/>
                <w:smallCaps/>
                <w:sz w:val="28"/>
                <w:szCs w:val="28"/>
              </w:rPr>
              <w:t xml:space="preserve">Erlaubnis, </w:t>
            </w:r>
            <w:r w:rsidRPr="00BC4DB9">
              <w:rPr>
                <w:rFonts w:cs="Arial"/>
                <w:b/>
                <w:smallCaps/>
                <w:sz w:val="28"/>
                <w:szCs w:val="28"/>
              </w:rPr>
              <w:t>Benennung, Genehmigung oder</w:t>
            </w:r>
            <w:r w:rsidR="007E3F76" w:rsidRPr="00BC4DB9"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Pr="00BC4DB9">
              <w:rPr>
                <w:rFonts w:cs="Arial"/>
                <w:b/>
                <w:smallCaps/>
                <w:sz w:val="28"/>
                <w:szCs w:val="28"/>
              </w:rPr>
              <w:t>Lizenzierung einer einführenden Gewebeeinrichtung</w:t>
            </w:r>
          </w:p>
          <w:p w14:paraId="3C2FDFA8" w14:textId="77777777" w:rsidR="00B8137C" w:rsidRPr="00BC4DB9" w:rsidRDefault="00B8137C" w:rsidP="00B8137C">
            <w:pPr>
              <w:spacing w:before="60"/>
              <w:jc w:val="center"/>
              <w:rPr>
                <w:rFonts w:cs="Arial"/>
                <w:caps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(certificate of accreditation, designation, authorisation or licence of an importing tissue establishment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br/>
              <w:t>(according to annex II of commission directive (EU) 2015/566)</w:t>
            </w:r>
          </w:p>
        </w:tc>
      </w:tr>
      <w:tr w:rsidR="00B8137C" w:rsidRPr="00BC4DB9" w14:paraId="2E80F929" w14:textId="77777777" w:rsidTr="00B8137C">
        <w:trPr>
          <w:jc w:val="center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14:paraId="14AE9D9F" w14:textId="77777777" w:rsidR="00B8137C" w:rsidRPr="00BC4DB9" w:rsidRDefault="00B8137C" w:rsidP="00B8137C">
            <w:pPr>
              <w:numPr>
                <w:ilvl w:val="0"/>
                <w:numId w:val="29"/>
              </w:numPr>
              <w:ind w:left="452" w:hanging="425"/>
              <w:contextualSpacing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 w:val="22"/>
                <w:szCs w:val="24"/>
              </w:rPr>
              <w:t>Angaben zur einführenden Gewebeeinrichtung (EGE)</w:t>
            </w:r>
          </w:p>
          <w:p w14:paraId="09E19796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(importing tissue establishment (ITE) details)</w:t>
            </w:r>
          </w:p>
        </w:tc>
      </w:tr>
      <w:tr w:rsidR="00B8137C" w:rsidRPr="00BC4DB9" w14:paraId="66B6E64E" w14:textId="77777777" w:rsidTr="00B8137C">
        <w:trPr>
          <w:jc w:val="center"/>
        </w:trPr>
        <w:tc>
          <w:tcPr>
            <w:tcW w:w="4536" w:type="dxa"/>
            <w:gridSpan w:val="4"/>
          </w:tcPr>
          <w:p w14:paraId="1D5FAD8E" w14:textId="77777777" w:rsidR="00B8137C" w:rsidRPr="00BC4DB9" w:rsidRDefault="00B8137C" w:rsidP="00B8137C">
            <w:pPr>
              <w:ind w:left="454" w:hanging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Cs w:val="24"/>
                <w:lang w:val="en-GB"/>
              </w:rPr>
              <w:t>1.1</w:t>
            </w:r>
            <w:r w:rsidRPr="00BC4DB9">
              <w:rPr>
                <w:rFonts w:cs="Arial"/>
                <w:szCs w:val="24"/>
                <w:lang w:val="en-GB"/>
              </w:rPr>
              <w:tab/>
              <w:t>Name der EGE</w:t>
            </w:r>
          </w:p>
          <w:p w14:paraId="41C268AA" w14:textId="7A91EBD0" w:rsidR="00B8137C" w:rsidRPr="00BC4DB9" w:rsidRDefault="00B8137C" w:rsidP="00B8137C">
            <w:pPr>
              <w:spacing w:before="60"/>
              <w:ind w:left="454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(name of ITE)</w:t>
            </w:r>
          </w:p>
        </w:tc>
        <w:tc>
          <w:tcPr>
            <w:tcW w:w="4536" w:type="dxa"/>
            <w:gridSpan w:val="8"/>
          </w:tcPr>
          <w:p w14:paraId="5A360DA9" w14:textId="77777777" w:rsidR="00B8137C" w:rsidRPr="00BC4DB9" w:rsidRDefault="00B8137C" w:rsidP="00B8137C">
            <w:pPr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1E69410E" w14:textId="77777777" w:rsidTr="00B8137C">
        <w:trPr>
          <w:jc w:val="center"/>
        </w:trPr>
        <w:tc>
          <w:tcPr>
            <w:tcW w:w="4536" w:type="dxa"/>
            <w:gridSpan w:val="4"/>
          </w:tcPr>
          <w:p w14:paraId="11AE3D58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1.2</w:t>
            </w:r>
            <w:r w:rsidRPr="00BC4DB9">
              <w:rPr>
                <w:rFonts w:cs="Arial"/>
                <w:szCs w:val="24"/>
              </w:rPr>
              <w:tab/>
              <w:t>Gewebeeinrichtungscode</w:t>
            </w:r>
          </w:p>
          <w:p w14:paraId="647407DF" w14:textId="25E694B6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 w:val="16"/>
                <w:szCs w:val="24"/>
              </w:rPr>
              <w:t xml:space="preserve">(EU </w:t>
            </w:r>
            <w:proofErr w:type="spellStart"/>
            <w:r w:rsidR="003365F9" w:rsidRPr="00BC4DB9">
              <w:rPr>
                <w:rFonts w:cs="Arial"/>
                <w:sz w:val="16"/>
                <w:szCs w:val="24"/>
              </w:rPr>
              <w:t>T</w:t>
            </w:r>
            <w:r w:rsidRPr="00BC4DB9">
              <w:rPr>
                <w:rFonts w:cs="Arial"/>
                <w:sz w:val="16"/>
                <w:szCs w:val="24"/>
              </w:rPr>
              <w:t>issue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 xml:space="preserve"> </w:t>
            </w:r>
            <w:r w:rsidR="003365F9" w:rsidRPr="00BC4DB9">
              <w:rPr>
                <w:rFonts w:cs="Arial"/>
                <w:sz w:val="16"/>
                <w:szCs w:val="24"/>
              </w:rPr>
              <w:t>E</w:t>
            </w:r>
            <w:r w:rsidRPr="00BC4DB9">
              <w:rPr>
                <w:rFonts w:cs="Arial"/>
                <w:sz w:val="16"/>
                <w:szCs w:val="24"/>
              </w:rPr>
              <w:t xml:space="preserve">stablishment </w:t>
            </w:r>
            <w:proofErr w:type="spellStart"/>
            <w:r w:rsidR="003365F9" w:rsidRPr="00BC4DB9">
              <w:rPr>
                <w:rFonts w:cs="Arial"/>
                <w:sz w:val="16"/>
                <w:szCs w:val="24"/>
              </w:rPr>
              <w:t>C</w:t>
            </w:r>
            <w:r w:rsidRPr="00BC4DB9">
              <w:rPr>
                <w:rFonts w:cs="Arial"/>
                <w:sz w:val="16"/>
                <w:szCs w:val="24"/>
              </w:rPr>
              <w:t>ompendium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 xml:space="preserve"> </w:t>
            </w:r>
            <w:r w:rsidR="003365F9" w:rsidRPr="00BC4DB9">
              <w:rPr>
                <w:rFonts w:cs="Arial"/>
                <w:sz w:val="16"/>
                <w:szCs w:val="24"/>
              </w:rPr>
              <w:t>C</w:t>
            </w:r>
            <w:r w:rsidRPr="00BC4DB9">
              <w:rPr>
                <w:rFonts w:cs="Arial"/>
                <w:sz w:val="16"/>
                <w:szCs w:val="24"/>
              </w:rPr>
              <w:t>ode)</w:t>
            </w:r>
          </w:p>
        </w:tc>
        <w:tc>
          <w:tcPr>
            <w:tcW w:w="4536" w:type="dxa"/>
            <w:gridSpan w:val="8"/>
          </w:tcPr>
          <w:p w14:paraId="525EEAF9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</w:rPr>
            </w:pPr>
          </w:p>
        </w:tc>
      </w:tr>
      <w:tr w:rsidR="00B8137C" w:rsidRPr="00BC4DB9" w14:paraId="408D15F5" w14:textId="77777777" w:rsidTr="00B8137C">
        <w:trPr>
          <w:jc w:val="center"/>
        </w:trPr>
        <w:tc>
          <w:tcPr>
            <w:tcW w:w="4536" w:type="dxa"/>
            <w:gridSpan w:val="4"/>
          </w:tcPr>
          <w:p w14:paraId="46F16D75" w14:textId="1BBB72AF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1.3</w:t>
            </w:r>
            <w:r w:rsidRPr="00BC4DB9">
              <w:rPr>
                <w:rFonts w:cs="Arial"/>
                <w:szCs w:val="24"/>
              </w:rPr>
              <w:tab/>
              <w:t>Anschrift der EGE und Postanschrift</w:t>
            </w:r>
            <w:r w:rsidR="003365F9" w:rsidRPr="00BC4DB9">
              <w:rPr>
                <w:rFonts w:cs="Arial"/>
                <w:szCs w:val="24"/>
              </w:rPr>
              <w:t xml:space="preserve"> </w:t>
            </w:r>
            <w:r w:rsidR="003365F9" w:rsidRPr="00BC4DB9">
              <w:rPr>
                <w:rFonts w:cs="Arial"/>
              </w:rPr>
              <w:t>(falls abweichend)</w:t>
            </w:r>
          </w:p>
          <w:p w14:paraId="37010443" w14:textId="269B3D86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US"/>
              </w:rPr>
            </w:pPr>
            <w:r w:rsidRPr="00BC4DB9">
              <w:rPr>
                <w:rFonts w:cs="Arial"/>
                <w:sz w:val="16"/>
                <w:szCs w:val="24"/>
                <w:lang w:val="en-US"/>
              </w:rPr>
              <w:t>(ITE address and postal address</w:t>
            </w:r>
            <w:r w:rsidR="003365F9" w:rsidRPr="00BC4DB9">
              <w:rPr>
                <w:rFonts w:cs="Arial"/>
                <w:sz w:val="16"/>
                <w:szCs w:val="24"/>
                <w:lang w:val="en-US"/>
              </w:rPr>
              <w:t xml:space="preserve"> (if different</w:t>
            </w:r>
            <w:r w:rsidRPr="00BC4DB9">
              <w:rPr>
                <w:rFonts w:cs="Arial"/>
                <w:sz w:val="16"/>
                <w:szCs w:val="24"/>
                <w:lang w:val="en-US"/>
              </w:rPr>
              <w:t>)</w:t>
            </w:r>
            <w:r w:rsidR="003365F9" w:rsidRPr="00BC4DB9">
              <w:rPr>
                <w:rFonts w:cs="Arial"/>
                <w:sz w:val="16"/>
                <w:szCs w:val="24"/>
                <w:lang w:val="en-US"/>
              </w:rPr>
              <w:t>)</w:t>
            </w:r>
            <w:r w:rsidRPr="00BC4DB9">
              <w:rPr>
                <w:rFonts w:cs="Arial"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gridSpan w:val="8"/>
          </w:tcPr>
          <w:p w14:paraId="3D0D4140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US"/>
              </w:rPr>
            </w:pPr>
          </w:p>
        </w:tc>
      </w:tr>
      <w:tr w:rsidR="00B8137C" w:rsidRPr="00BC4DB9" w14:paraId="428625F6" w14:textId="77777777" w:rsidTr="00B8137C">
        <w:trPr>
          <w:jc w:val="center"/>
        </w:trPr>
        <w:tc>
          <w:tcPr>
            <w:tcW w:w="4536" w:type="dxa"/>
            <w:gridSpan w:val="4"/>
          </w:tcPr>
          <w:p w14:paraId="7F902C72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1.4</w:t>
            </w:r>
            <w:r w:rsidRPr="00BC4DB9">
              <w:rPr>
                <w:rFonts w:cs="Arial"/>
                <w:szCs w:val="24"/>
              </w:rPr>
              <w:tab/>
              <w:t>Empfangsort für die Einfuhren</w:t>
            </w:r>
            <w:r w:rsidRPr="00BC4DB9">
              <w:rPr>
                <w:rFonts w:cs="Arial"/>
                <w:szCs w:val="24"/>
              </w:rPr>
              <w:br/>
              <w:t>(falls nicht mit obiger Anschrift identisch)</w:t>
            </w:r>
          </w:p>
          <w:p w14:paraId="59060673" w14:textId="219B3C44" w:rsidR="00B8137C" w:rsidRPr="00BC4DB9" w:rsidRDefault="00B8137C" w:rsidP="00EF27C8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 xml:space="preserve">(site of reception of </w:t>
            </w:r>
            <w:r w:rsidR="003365F9" w:rsidRPr="00BC4DB9">
              <w:rPr>
                <w:rFonts w:cs="Arial"/>
                <w:sz w:val="16"/>
                <w:szCs w:val="24"/>
                <w:lang w:val="en-GB"/>
              </w:rPr>
              <w:t>i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t>mports (if different from the above address))</w:t>
            </w:r>
          </w:p>
        </w:tc>
        <w:tc>
          <w:tcPr>
            <w:tcW w:w="4536" w:type="dxa"/>
            <w:gridSpan w:val="8"/>
          </w:tcPr>
          <w:p w14:paraId="57325F7D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4889CF79" w14:textId="77777777" w:rsidTr="00B8137C">
        <w:trPr>
          <w:jc w:val="center"/>
        </w:trPr>
        <w:tc>
          <w:tcPr>
            <w:tcW w:w="4536" w:type="dxa"/>
            <w:gridSpan w:val="4"/>
          </w:tcPr>
          <w:p w14:paraId="2F6B2942" w14:textId="2274CA5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1.5</w:t>
            </w:r>
            <w:r w:rsidRPr="00BC4DB9">
              <w:rPr>
                <w:rFonts w:cs="Arial"/>
                <w:szCs w:val="24"/>
              </w:rPr>
              <w:tab/>
              <w:t>Name des Inhabers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 Genehmigung oder Lizenzierung</w:t>
            </w:r>
          </w:p>
          <w:p w14:paraId="3D1A891E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(name of accreditation, designation, authorisation or licence holder)</w:t>
            </w:r>
          </w:p>
        </w:tc>
        <w:tc>
          <w:tcPr>
            <w:tcW w:w="4536" w:type="dxa"/>
            <w:gridSpan w:val="8"/>
          </w:tcPr>
          <w:p w14:paraId="3E0B09F5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017E49AE" w14:textId="77777777" w:rsidTr="00B8137C">
        <w:trPr>
          <w:jc w:val="center"/>
        </w:trPr>
        <w:tc>
          <w:tcPr>
            <w:tcW w:w="4536" w:type="dxa"/>
            <w:gridSpan w:val="4"/>
          </w:tcPr>
          <w:p w14:paraId="69E93C22" w14:textId="4481AB92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1.6</w:t>
            </w:r>
            <w:r w:rsidRPr="00BC4DB9">
              <w:rPr>
                <w:rFonts w:cs="Arial"/>
                <w:szCs w:val="24"/>
              </w:rPr>
              <w:tab/>
              <w:t>Anschrift des Inhabers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 Genehmigung oder Lizenzierung</w:t>
            </w:r>
          </w:p>
          <w:p w14:paraId="33B4C2C3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(address of accreditation, designation, authorisation or licence holder)</w:t>
            </w:r>
          </w:p>
        </w:tc>
        <w:tc>
          <w:tcPr>
            <w:tcW w:w="4536" w:type="dxa"/>
            <w:gridSpan w:val="8"/>
          </w:tcPr>
          <w:p w14:paraId="38A08796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442000AA" w14:textId="77777777" w:rsidTr="00B8137C">
        <w:trPr>
          <w:jc w:val="center"/>
        </w:trPr>
        <w:tc>
          <w:tcPr>
            <w:tcW w:w="4536" w:type="dxa"/>
            <w:gridSpan w:val="4"/>
          </w:tcPr>
          <w:p w14:paraId="64DD56ED" w14:textId="5C371F92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1.7</w:t>
            </w:r>
            <w:r w:rsidRPr="00BC4DB9">
              <w:rPr>
                <w:rFonts w:cs="Arial"/>
                <w:szCs w:val="24"/>
              </w:rPr>
              <w:tab/>
              <w:t>Telefonnummer des Inhabers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 Genehmigung oder Lizenzierung (fakultativ)</w:t>
            </w:r>
          </w:p>
          <w:p w14:paraId="1A5C9D37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(telephone number of accreditation, designation, authorisation or licence holder (optional))</w:t>
            </w:r>
          </w:p>
        </w:tc>
        <w:tc>
          <w:tcPr>
            <w:tcW w:w="4536" w:type="dxa"/>
            <w:gridSpan w:val="8"/>
          </w:tcPr>
          <w:p w14:paraId="6E08011F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360C5233" w14:textId="77777777" w:rsidTr="00B8137C">
        <w:trPr>
          <w:jc w:val="center"/>
        </w:trPr>
        <w:tc>
          <w:tcPr>
            <w:tcW w:w="4536" w:type="dxa"/>
            <w:gridSpan w:val="4"/>
          </w:tcPr>
          <w:p w14:paraId="1AC66415" w14:textId="047FBFD2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1.8</w:t>
            </w:r>
            <w:r w:rsidRPr="00BC4DB9">
              <w:rPr>
                <w:rFonts w:cs="Arial"/>
                <w:szCs w:val="24"/>
              </w:rPr>
              <w:tab/>
              <w:t>E-Mail-Adresse des Inhabers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 Genehmigung oder Lizenzierung (fakultativ)</w:t>
            </w:r>
          </w:p>
          <w:p w14:paraId="47FA49CD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(e-mail address of accreditation, designation, authorisation or licence holder (optional))</w:t>
            </w:r>
          </w:p>
        </w:tc>
        <w:tc>
          <w:tcPr>
            <w:tcW w:w="4536" w:type="dxa"/>
            <w:gridSpan w:val="8"/>
          </w:tcPr>
          <w:p w14:paraId="67EE24F2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  <w:lang w:val="en-GB"/>
              </w:rPr>
            </w:pPr>
          </w:p>
        </w:tc>
      </w:tr>
      <w:tr w:rsidR="00B8137C" w:rsidRPr="00BC4DB9" w14:paraId="0EF9DB0B" w14:textId="77777777" w:rsidTr="00B8137C">
        <w:trPr>
          <w:jc w:val="center"/>
        </w:trPr>
        <w:tc>
          <w:tcPr>
            <w:tcW w:w="4536" w:type="dxa"/>
            <w:gridSpan w:val="4"/>
          </w:tcPr>
          <w:p w14:paraId="11BA32CA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1.9</w:t>
            </w:r>
            <w:r w:rsidRPr="00BC4DB9">
              <w:rPr>
                <w:rFonts w:cs="Arial"/>
                <w:szCs w:val="24"/>
              </w:rPr>
              <w:tab/>
              <w:t>URL-Adresse der Website der EGE</w:t>
            </w:r>
          </w:p>
          <w:p w14:paraId="2F3B3511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(URL of ITE website)</w:t>
            </w:r>
          </w:p>
        </w:tc>
        <w:tc>
          <w:tcPr>
            <w:tcW w:w="4536" w:type="dxa"/>
            <w:gridSpan w:val="8"/>
          </w:tcPr>
          <w:p w14:paraId="0D6FA42C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 w:val="22"/>
                <w:szCs w:val="24"/>
              </w:rPr>
            </w:pPr>
          </w:p>
        </w:tc>
      </w:tr>
      <w:tr w:rsidR="00B8137C" w:rsidRPr="00BC4DB9" w14:paraId="4B4E4CF1" w14:textId="77777777" w:rsidTr="00B8137C">
        <w:trPr>
          <w:jc w:val="center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14:paraId="2254EB2C" w14:textId="77777777" w:rsidR="00B8137C" w:rsidRPr="00BC4DB9" w:rsidRDefault="00B8137C" w:rsidP="00B8137C">
            <w:pPr>
              <w:pageBreakBefore/>
              <w:numPr>
                <w:ilvl w:val="0"/>
                <w:numId w:val="29"/>
              </w:numPr>
              <w:ind w:left="453" w:hanging="425"/>
              <w:contextualSpacing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 w:val="22"/>
                <w:szCs w:val="24"/>
              </w:rPr>
              <w:lastRenderedPageBreak/>
              <w:t>Umfang der Tätigkeiten</w:t>
            </w:r>
          </w:p>
          <w:p w14:paraId="2ECEB6F9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(scope of activities)</w:t>
            </w:r>
          </w:p>
        </w:tc>
      </w:tr>
      <w:tr w:rsidR="00B8137C" w:rsidRPr="00BC4DB9" w14:paraId="5DC44742" w14:textId="77777777" w:rsidTr="00B8137C">
        <w:trPr>
          <w:jc w:val="center"/>
        </w:trPr>
        <w:tc>
          <w:tcPr>
            <w:tcW w:w="3030" w:type="dxa"/>
            <w:vMerge w:val="restart"/>
          </w:tcPr>
          <w:p w14:paraId="15EA9544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2.1</w:t>
            </w:r>
            <w:r w:rsidRPr="00BC4DB9">
              <w:rPr>
                <w:rFonts w:cs="Arial"/>
                <w:szCs w:val="24"/>
              </w:rPr>
              <w:tab/>
              <w:t>Art der Gewebe und Zellen</w:t>
            </w:r>
          </w:p>
          <w:p w14:paraId="636D11C4" w14:textId="77777777" w:rsidR="00B8137C" w:rsidRPr="00BC4DB9" w:rsidRDefault="00B8137C" w:rsidP="00B8137C">
            <w:pPr>
              <w:spacing w:before="60" w:after="60"/>
              <w:ind w:left="452"/>
              <w:rPr>
                <w:rFonts w:cs="Arial"/>
                <w:sz w:val="16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(type of tissues and cells)</w:t>
            </w:r>
          </w:p>
          <w:p w14:paraId="6A4F71A7" w14:textId="77777777" w:rsidR="00B8137C" w:rsidRPr="00BC4DB9" w:rsidRDefault="00B8137C" w:rsidP="00B8137C">
            <w:pPr>
              <w:spacing w:after="60"/>
              <w:ind w:left="452"/>
              <w:jc w:val="both"/>
              <w:rPr>
                <w:rFonts w:cs="Arial"/>
                <w:sz w:val="18"/>
                <w:szCs w:val="24"/>
              </w:rPr>
            </w:pPr>
            <w:r w:rsidRPr="00BC4DB9">
              <w:rPr>
                <w:rFonts w:cs="Arial"/>
                <w:sz w:val="18"/>
                <w:szCs w:val="24"/>
              </w:rPr>
              <w:t>(Nachstehend anhand der Gewebe- und Zellkategorien im EU-Kompendium der Gewebeeinrichtungen auflisten, bei Bedarf Zellen einfügen)</w:t>
            </w:r>
          </w:p>
          <w:p w14:paraId="04C811A0" w14:textId="5F41961B" w:rsidR="00B8137C" w:rsidRPr="00BC4DB9" w:rsidRDefault="00B8137C" w:rsidP="00B8137C">
            <w:pPr>
              <w:ind w:left="455"/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(list below using categories of tissues and cells listed in the E</w:t>
            </w:r>
            <w:r w:rsidR="00EF27C8" w:rsidRPr="00BC4DB9">
              <w:rPr>
                <w:rFonts w:cs="Arial"/>
                <w:sz w:val="16"/>
                <w:szCs w:val="24"/>
                <w:lang w:val="en-GB"/>
              </w:rPr>
              <w:t>U-Tissue Establishment C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t>ompendium adding rows as necessary)</w:t>
            </w:r>
          </w:p>
        </w:tc>
        <w:tc>
          <w:tcPr>
            <w:tcW w:w="3479" w:type="dxa"/>
            <w:gridSpan w:val="8"/>
          </w:tcPr>
          <w:p w14:paraId="0A58E791" w14:textId="34FE35E5" w:rsidR="00B8137C" w:rsidRPr="00BC4DB9" w:rsidRDefault="00B8137C" w:rsidP="00B8137C">
            <w:pPr>
              <w:jc w:val="center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Tätigkeiten in Dritt</w:t>
            </w:r>
            <w:r w:rsidR="00EF27C8" w:rsidRPr="00BC4DB9">
              <w:rPr>
                <w:rFonts w:cs="Arial"/>
                <w:szCs w:val="24"/>
              </w:rPr>
              <w:t>staaten</w:t>
            </w:r>
          </w:p>
          <w:p w14:paraId="0FB8613F" w14:textId="77777777" w:rsidR="00B8137C" w:rsidRPr="00BC4DB9" w:rsidRDefault="00B8137C" w:rsidP="00B8137C">
            <w:pPr>
              <w:spacing w:before="60"/>
              <w:jc w:val="center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(activities in third countries)</w:t>
            </w:r>
          </w:p>
        </w:tc>
        <w:tc>
          <w:tcPr>
            <w:tcW w:w="2563" w:type="dxa"/>
            <w:gridSpan w:val="3"/>
            <w:vMerge w:val="restart"/>
            <w:vAlign w:val="center"/>
          </w:tcPr>
          <w:p w14:paraId="2F7770E0" w14:textId="55A47468" w:rsidR="00B8137C" w:rsidRPr="00BC4DB9" w:rsidRDefault="00B8137C" w:rsidP="00B8137C">
            <w:pPr>
              <w:spacing w:after="60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Zulassung, </w:t>
            </w:r>
            <w:r w:rsidR="00A051F9" w:rsidRPr="00BC4DB9">
              <w:rPr>
                <w:rFonts w:cs="Arial"/>
                <w:szCs w:val="24"/>
              </w:rPr>
              <w:t xml:space="preserve">Erlaubnis, </w:t>
            </w:r>
            <w:r w:rsidRPr="00BC4DB9">
              <w:rPr>
                <w:rFonts w:cs="Arial"/>
                <w:szCs w:val="24"/>
              </w:rPr>
              <w:t>Benennung, Genehmigung oder Lizensierung für die Einfuhr</w:t>
            </w:r>
          </w:p>
          <w:p w14:paraId="143203B1" w14:textId="77777777" w:rsidR="00B8137C" w:rsidRPr="00BC4DB9" w:rsidRDefault="00B8137C" w:rsidP="00B8137C">
            <w:pPr>
              <w:spacing w:after="60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(import accreditation, designation, authorisation or licence status)</w:t>
            </w:r>
          </w:p>
        </w:tc>
      </w:tr>
      <w:tr w:rsidR="00B8137C" w:rsidRPr="00BC4DB9" w14:paraId="19B27D78" w14:textId="77777777" w:rsidTr="00B8137C">
        <w:trPr>
          <w:trHeight w:val="373"/>
          <w:jc w:val="center"/>
        </w:trPr>
        <w:tc>
          <w:tcPr>
            <w:tcW w:w="3030" w:type="dxa"/>
            <w:vMerge/>
          </w:tcPr>
          <w:p w14:paraId="4DEEA463" w14:textId="77777777" w:rsidR="00B8137C" w:rsidRPr="00BC4DB9" w:rsidRDefault="00B8137C" w:rsidP="00B8137C">
            <w:pPr>
              <w:spacing w:after="120"/>
              <w:rPr>
                <w:rFonts w:cs="Arial"/>
                <w:sz w:val="22"/>
                <w:szCs w:val="24"/>
                <w:lang w:val="en-GB"/>
              </w:rPr>
            </w:pPr>
          </w:p>
        </w:tc>
        <w:tc>
          <w:tcPr>
            <w:tcW w:w="579" w:type="dxa"/>
            <w:noWrap/>
            <w:textDirection w:val="btLr"/>
            <w:vAlign w:val="center"/>
          </w:tcPr>
          <w:p w14:paraId="57255C01" w14:textId="77777777" w:rsidR="00B8137C" w:rsidRPr="00BC4DB9" w:rsidRDefault="00B8137C" w:rsidP="00B8137C">
            <w:pPr>
              <w:ind w:left="113" w:right="113"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</w:rPr>
              <w:t>Spende</w:t>
            </w:r>
            <w:r w:rsidRPr="00BC4DB9">
              <w:rPr>
                <w:rFonts w:cs="Arial"/>
                <w:sz w:val="22"/>
                <w:szCs w:val="24"/>
              </w:rPr>
              <w:t xml:space="preserve">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donation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80" w:type="dxa"/>
            <w:noWrap/>
            <w:textDirection w:val="btLr"/>
            <w:vAlign w:val="center"/>
          </w:tcPr>
          <w:p w14:paraId="4F477DBC" w14:textId="2534F81B" w:rsidR="00B8137C" w:rsidRPr="00BC4DB9" w:rsidRDefault="00B8137C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Beschaffung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procurement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79" w:type="dxa"/>
            <w:gridSpan w:val="2"/>
            <w:noWrap/>
            <w:textDirection w:val="btLr"/>
            <w:vAlign w:val="center"/>
          </w:tcPr>
          <w:p w14:paraId="04AF7A4E" w14:textId="5FD5483D" w:rsidR="00B8137C" w:rsidRPr="00BC4DB9" w:rsidRDefault="00293B48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Prüfung </w:t>
            </w:r>
            <w:r w:rsidR="00B8137C"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="00B8137C" w:rsidRPr="00BC4DB9">
              <w:rPr>
                <w:rFonts w:cs="Arial"/>
                <w:sz w:val="16"/>
                <w:szCs w:val="24"/>
              </w:rPr>
              <w:t>testing</w:t>
            </w:r>
            <w:proofErr w:type="spellEnd"/>
            <w:r w:rsidR="00B8137C"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79" w:type="dxa"/>
            <w:noWrap/>
            <w:textDirection w:val="btLr"/>
            <w:vAlign w:val="center"/>
          </w:tcPr>
          <w:p w14:paraId="5AF3B01E" w14:textId="77777777" w:rsidR="00B8137C" w:rsidRPr="00BC4DB9" w:rsidRDefault="00B8137C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Konservierung</w:t>
            </w:r>
            <w:r w:rsidRPr="00BC4DB9">
              <w:rPr>
                <w:rFonts w:cs="Arial"/>
                <w:szCs w:val="24"/>
              </w:rPr>
              <w:br/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preservation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80" w:type="dxa"/>
            <w:noWrap/>
            <w:textDirection w:val="btLr"/>
            <w:vAlign w:val="center"/>
          </w:tcPr>
          <w:p w14:paraId="51B84810" w14:textId="77777777" w:rsidR="00B8137C" w:rsidRPr="00BC4DB9" w:rsidRDefault="00B8137C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Verarbeitung</w:t>
            </w:r>
            <w:r w:rsidRPr="00BC4DB9">
              <w:rPr>
                <w:rFonts w:cs="Arial"/>
                <w:szCs w:val="24"/>
              </w:rPr>
              <w:br/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processing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82" w:type="dxa"/>
            <w:gridSpan w:val="2"/>
            <w:noWrap/>
            <w:textDirection w:val="btLr"/>
            <w:vAlign w:val="center"/>
          </w:tcPr>
          <w:p w14:paraId="469D5889" w14:textId="77777777" w:rsidR="00B8137C" w:rsidRPr="00BC4DB9" w:rsidRDefault="00B8137C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Lagerung</w:t>
            </w:r>
          </w:p>
          <w:p w14:paraId="25B16D7F" w14:textId="1D5A5E68" w:rsidR="00B8137C" w:rsidRPr="00BC4DB9" w:rsidRDefault="00B8137C" w:rsidP="00B8137C">
            <w:pPr>
              <w:ind w:left="113" w:right="113"/>
              <w:rPr>
                <w:rFonts w:cs="Arial"/>
                <w:szCs w:val="24"/>
              </w:rPr>
            </w:pP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storage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2563" w:type="dxa"/>
            <w:gridSpan w:val="3"/>
            <w:vMerge/>
            <w:vAlign w:val="center"/>
          </w:tcPr>
          <w:p w14:paraId="22C27941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  <w:lang w:val="en-GB"/>
              </w:rPr>
            </w:pPr>
          </w:p>
        </w:tc>
      </w:tr>
      <w:tr w:rsidR="00B8137C" w:rsidRPr="00BC4DB9" w14:paraId="6C571A97" w14:textId="77777777" w:rsidTr="00B8137C">
        <w:trPr>
          <w:jc w:val="center"/>
        </w:trPr>
        <w:tc>
          <w:tcPr>
            <w:tcW w:w="3030" w:type="dxa"/>
          </w:tcPr>
          <w:p w14:paraId="6F8429AD" w14:textId="77777777" w:rsidR="00B8137C" w:rsidRPr="00BC4DB9" w:rsidRDefault="00B8137C" w:rsidP="00B8137C">
            <w:pPr>
              <w:spacing w:after="120"/>
              <w:rPr>
                <w:rFonts w:cs="Arial"/>
                <w:sz w:val="22"/>
                <w:szCs w:val="24"/>
                <w:lang w:val="en-GB"/>
              </w:rPr>
            </w:pPr>
          </w:p>
        </w:tc>
        <w:tc>
          <w:tcPr>
            <w:tcW w:w="579" w:type="dxa"/>
            <w:vAlign w:val="center"/>
          </w:tcPr>
          <w:p w14:paraId="3C3FBDD2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80" w:type="dxa"/>
            <w:vAlign w:val="center"/>
          </w:tcPr>
          <w:p w14:paraId="7461F162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6C764378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79" w:type="dxa"/>
            <w:vAlign w:val="center"/>
          </w:tcPr>
          <w:p w14:paraId="10075100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80" w:type="dxa"/>
            <w:vAlign w:val="center"/>
          </w:tcPr>
          <w:p w14:paraId="03BB30F7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3F521D8A" w14:textId="77777777" w:rsidR="00B8137C" w:rsidRPr="00BC4DB9" w:rsidRDefault="00B8137C" w:rsidP="00B8137C">
            <w:pPr>
              <w:spacing w:after="60"/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2563" w:type="dxa"/>
            <w:gridSpan w:val="3"/>
            <w:vAlign w:val="center"/>
          </w:tcPr>
          <w:p w14:paraId="4C441E9C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  <w:lang w:val="en-GB"/>
              </w:rPr>
            </w:pPr>
          </w:p>
        </w:tc>
      </w:tr>
      <w:tr w:rsidR="00B8137C" w:rsidRPr="00BC4DB9" w14:paraId="452AA428" w14:textId="77777777" w:rsidTr="00B8137C">
        <w:trPr>
          <w:jc w:val="center"/>
        </w:trPr>
        <w:tc>
          <w:tcPr>
            <w:tcW w:w="3030" w:type="dxa"/>
          </w:tcPr>
          <w:p w14:paraId="64A3FD7A" w14:textId="77777777" w:rsidR="00B8137C" w:rsidRPr="00BC4DB9" w:rsidRDefault="00B8137C" w:rsidP="00B8137C">
            <w:pPr>
              <w:spacing w:after="120"/>
              <w:rPr>
                <w:rFonts w:cs="Arial"/>
                <w:sz w:val="22"/>
                <w:szCs w:val="24"/>
                <w:lang w:val="en-GB"/>
              </w:rPr>
            </w:pPr>
          </w:p>
        </w:tc>
        <w:tc>
          <w:tcPr>
            <w:tcW w:w="3479" w:type="dxa"/>
            <w:gridSpan w:val="8"/>
          </w:tcPr>
          <w:p w14:paraId="02401D72" w14:textId="2E6D4F52" w:rsidR="00B8137C" w:rsidRPr="00BC4DB9" w:rsidRDefault="00EF27C8" w:rsidP="00B8137C">
            <w:pPr>
              <w:spacing w:after="60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Cs w:val="24"/>
                <w:lang w:val="en-GB"/>
              </w:rPr>
              <w:t>DS</w:t>
            </w:r>
            <w:r w:rsidR="00B8137C" w:rsidRPr="00BC4DB9">
              <w:rPr>
                <w:rFonts w:cs="Arial"/>
                <w:szCs w:val="24"/>
                <w:lang w:val="en-GB"/>
              </w:rPr>
              <w:t xml:space="preserve">L – </w:t>
            </w:r>
            <w:proofErr w:type="spellStart"/>
            <w:r w:rsidR="003365F9" w:rsidRPr="00BC4DB9">
              <w:rPr>
                <w:rFonts w:cs="Arial"/>
                <w:szCs w:val="24"/>
                <w:lang w:val="en-GB"/>
              </w:rPr>
              <w:t>Drittstaatlieferant</w:t>
            </w:r>
            <w:proofErr w:type="spellEnd"/>
          </w:p>
          <w:p w14:paraId="70B65602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(3CS – third country supplier)</w:t>
            </w:r>
          </w:p>
          <w:p w14:paraId="1E0E8264" w14:textId="6118B27C" w:rsidR="00B8137C" w:rsidRPr="00BC4DB9" w:rsidRDefault="00B8137C" w:rsidP="00B8137C">
            <w:pPr>
              <w:spacing w:after="60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Cs w:val="24"/>
                <w:lang w:val="en-GB"/>
              </w:rPr>
              <w:t xml:space="preserve">UAN – </w:t>
            </w:r>
            <w:proofErr w:type="spellStart"/>
            <w:r w:rsidRPr="00BC4DB9">
              <w:rPr>
                <w:rFonts w:cs="Arial"/>
                <w:szCs w:val="24"/>
                <w:lang w:val="en-GB"/>
              </w:rPr>
              <w:t>Unterauftragnehmer</w:t>
            </w:r>
            <w:proofErr w:type="spellEnd"/>
            <w:r w:rsidRPr="00BC4DB9">
              <w:rPr>
                <w:rFonts w:cs="Arial"/>
                <w:szCs w:val="24"/>
                <w:lang w:val="en-GB"/>
              </w:rPr>
              <w:t xml:space="preserve"> des</w:t>
            </w:r>
            <w:r w:rsidRPr="00BC4DB9">
              <w:rPr>
                <w:rFonts w:cs="Arial"/>
                <w:szCs w:val="24"/>
                <w:lang w:val="en-GB"/>
              </w:rPr>
              <w:br/>
            </w:r>
            <w:proofErr w:type="spellStart"/>
            <w:r w:rsidR="003365F9" w:rsidRPr="00BC4DB9">
              <w:rPr>
                <w:rFonts w:cs="Arial"/>
                <w:szCs w:val="24"/>
                <w:lang w:val="en-GB"/>
              </w:rPr>
              <w:t>Drittstaatlieferanten</w:t>
            </w:r>
            <w:proofErr w:type="spellEnd"/>
          </w:p>
          <w:p w14:paraId="2DAD03E1" w14:textId="77777777" w:rsidR="00B8137C" w:rsidRPr="00BC4DB9" w:rsidRDefault="00B8137C" w:rsidP="00B8137C">
            <w:pPr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(SC – sub-contractor of third country supplier)</w:t>
            </w:r>
          </w:p>
        </w:tc>
        <w:tc>
          <w:tcPr>
            <w:tcW w:w="2563" w:type="dxa"/>
            <w:gridSpan w:val="3"/>
            <w:vAlign w:val="center"/>
          </w:tcPr>
          <w:p w14:paraId="617AA880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G – Gewährt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granted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  <w:p w14:paraId="399F2791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S – Ausgesetzt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suspended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  <w:p w14:paraId="29BDC330" w14:textId="77777777" w:rsidR="00B8137C" w:rsidRPr="00BC4DB9" w:rsidRDefault="00B8137C" w:rsidP="00B8137C">
            <w:pPr>
              <w:spacing w:after="120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R – Widerrufen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revoked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  <w:p w14:paraId="6FF5D649" w14:textId="77777777" w:rsidR="00B8137C" w:rsidRPr="00BC4DB9" w:rsidRDefault="00B8137C" w:rsidP="00B8137C">
            <w:pPr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Cs w:val="24"/>
              </w:rPr>
              <w:t xml:space="preserve">C – Eingestellt </w:t>
            </w: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cessation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</w:tr>
      <w:tr w:rsidR="00B8137C" w:rsidRPr="00BC4DB9" w14:paraId="301B641D" w14:textId="77777777" w:rsidTr="00B8137C">
        <w:trPr>
          <w:jc w:val="center"/>
        </w:trPr>
        <w:tc>
          <w:tcPr>
            <w:tcW w:w="6509" w:type="dxa"/>
            <w:gridSpan w:val="9"/>
          </w:tcPr>
          <w:p w14:paraId="0FE87344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2.2</w:t>
            </w:r>
            <w:r w:rsidRPr="00BC4DB9">
              <w:rPr>
                <w:rFonts w:cs="Arial"/>
                <w:szCs w:val="24"/>
              </w:rPr>
              <w:tab/>
              <w:t>Einmalige Einfuhren</w:t>
            </w:r>
          </w:p>
          <w:p w14:paraId="639ABE49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Cs w:val="24"/>
              </w:rPr>
            </w:pPr>
            <w:r w:rsidRPr="00BC4DB9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one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 xml:space="preserve">-off 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imports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sdt>
          <w:sdtPr>
            <w:rPr>
              <w:rFonts w:cs="Arial"/>
              <w:sz w:val="24"/>
            </w:rPr>
            <w:id w:val="47596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3" w:type="dxa"/>
                <w:gridSpan w:val="3"/>
                <w:shd w:val="clear" w:color="auto" w:fill="auto"/>
                <w:vAlign w:val="center"/>
              </w:tcPr>
              <w:p w14:paraId="4282D468" w14:textId="18DAC06A" w:rsidR="00B8137C" w:rsidRPr="00BC4DB9" w:rsidRDefault="00B8137C" w:rsidP="00B8137C">
                <w:pPr>
                  <w:jc w:val="center"/>
                  <w:rPr>
                    <w:rFonts w:cs="Arial"/>
                  </w:rPr>
                </w:pPr>
                <w:r w:rsidRPr="00BC4D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8137C" w:rsidRPr="00BC4DB9" w14:paraId="41948720" w14:textId="77777777" w:rsidTr="00B8137C">
        <w:trPr>
          <w:jc w:val="center"/>
        </w:trPr>
        <w:tc>
          <w:tcPr>
            <w:tcW w:w="4536" w:type="dxa"/>
            <w:gridSpan w:val="4"/>
          </w:tcPr>
          <w:p w14:paraId="25DC6735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2.3</w:t>
            </w:r>
            <w:r w:rsidRPr="00BC4DB9">
              <w:rPr>
                <w:rFonts w:cs="Arial"/>
                <w:szCs w:val="24"/>
              </w:rPr>
              <w:tab/>
              <w:t>Produktname(n) der eingeführten Gewebe und Zellen</w:t>
            </w:r>
          </w:p>
          <w:p w14:paraId="13701859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(product name(s) of imported tissues and cells)</w:t>
            </w:r>
          </w:p>
        </w:tc>
        <w:tc>
          <w:tcPr>
            <w:tcW w:w="4536" w:type="dxa"/>
            <w:gridSpan w:val="8"/>
          </w:tcPr>
          <w:p w14:paraId="4E62DBBB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190B9317" w14:textId="77777777" w:rsidTr="00B8137C">
        <w:trPr>
          <w:jc w:val="center"/>
        </w:trPr>
        <w:tc>
          <w:tcPr>
            <w:tcW w:w="4536" w:type="dxa"/>
            <w:gridSpan w:val="4"/>
          </w:tcPr>
          <w:p w14:paraId="7A10A991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2.4</w:t>
            </w:r>
            <w:r w:rsidRPr="00BC4DB9">
              <w:rPr>
                <w:rFonts w:cs="Arial"/>
                <w:szCs w:val="24"/>
              </w:rPr>
              <w:tab/>
              <w:t>Bedingungen für die Einfuhr oder Erläuterungen</w:t>
            </w:r>
          </w:p>
          <w:p w14:paraId="6C4622CC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(any conditions placed on the import or clarifying remarks)</w:t>
            </w:r>
          </w:p>
        </w:tc>
        <w:tc>
          <w:tcPr>
            <w:tcW w:w="4536" w:type="dxa"/>
            <w:gridSpan w:val="8"/>
          </w:tcPr>
          <w:p w14:paraId="59B1E784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6C11784B" w14:textId="77777777" w:rsidTr="00B8137C">
        <w:trPr>
          <w:trHeight w:val="476"/>
          <w:jc w:val="center"/>
        </w:trPr>
        <w:tc>
          <w:tcPr>
            <w:tcW w:w="4536" w:type="dxa"/>
            <w:gridSpan w:val="4"/>
          </w:tcPr>
          <w:p w14:paraId="6C168E8D" w14:textId="1471CA4A" w:rsidR="00B8137C" w:rsidRPr="00BC4DB9" w:rsidRDefault="005A15CB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2.5</w:t>
            </w:r>
            <w:r w:rsidRPr="00BC4DB9">
              <w:rPr>
                <w:rFonts w:cs="Arial"/>
                <w:szCs w:val="24"/>
              </w:rPr>
              <w:tab/>
              <w:t>Drittstaat</w:t>
            </w:r>
            <w:r w:rsidR="00B8137C" w:rsidRPr="00BC4DB9">
              <w:rPr>
                <w:rFonts w:cs="Arial"/>
                <w:szCs w:val="24"/>
              </w:rPr>
              <w:t xml:space="preserve"> oder Dritt</w:t>
            </w:r>
            <w:r w:rsidRPr="00BC4DB9">
              <w:rPr>
                <w:rFonts w:cs="Arial"/>
                <w:szCs w:val="24"/>
              </w:rPr>
              <w:t>staaten</w:t>
            </w:r>
            <w:r w:rsidR="00B8137C" w:rsidRPr="00BC4DB9">
              <w:rPr>
                <w:rFonts w:cs="Arial"/>
                <w:szCs w:val="24"/>
              </w:rPr>
              <w:t>, in dem/denen die Gewebe und Zellen beschafft wurden</w:t>
            </w:r>
            <w:r w:rsidR="00B8137C" w:rsidRPr="00BC4DB9">
              <w:rPr>
                <w:rFonts w:cs="Arial"/>
                <w:szCs w:val="24"/>
              </w:rPr>
              <w:br/>
              <w:t>(je Einfuhr von Geweben und Zellen)</w:t>
            </w:r>
          </w:p>
          <w:p w14:paraId="3867B614" w14:textId="77777777" w:rsidR="00B8137C" w:rsidRPr="00BC4DB9" w:rsidRDefault="00B8137C" w:rsidP="00B8137C">
            <w:pPr>
              <w:spacing w:before="60"/>
              <w:ind w:left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(third country or countries of procurement (per tissue and cell import))</w:t>
            </w:r>
          </w:p>
        </w:tc>
        <w:tc>
          <w:tcPr>
            <w:tcW w:w="4536" w:type="dxa"/>
            <w:gridSpan w:val="8"/>
          </w:tcPr>
          <w:p w14:paraId="7DC0E4AB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29D78BC8" w14:textId="77777777" w:rsidTr="00B8137C">
        <w:trPr>
          <w:jc w:val="center"/>
        </w:trPr>
        <w:tc>
          <w:tcPr>
            <w:tcW w:w="4536" w:type="dxa"/>
            <w:gridSpan w:val="4"/>
          </w:tcPr>
          <w:p w14:paraId="7540BEF8" w14:textId="6F6BE93E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2.6</w:t>
            </w:r>
            <w:r w:rsidRPr="00BC4DB9">
              <w:rPr>
                <w:rFonts w:cs="Arial"/>
                <w:szCs w:val="24"/>
              </w:rPr>
              <w:tab/>
              <w:t>Dritt</w:t>
            </w:r>
            <w:r w:rsidR="005A15CB" w:rsidRPr="00BC4DB9">
              <w:rPr>
                <w:rFonts w:cs="Arial"/>
                <w:szCs w:val="24"/>
              </w:rPr>
              <w:t>staat</w:t>
            </w:r>
            <w:r w:rsidRPr="00BC4DB9">
              <w:rPr>
                <w:rFonts w:cs="Arial"/>
                <w:szCs w:val="24"/>
              </w:rPr>
              <w:t xml:space="preserve"> oder Dritt</w:t>
            </w:r>
            <w:r w:rsidR="005A15CB" w:rsidRPr="00BC4DB9">
              <w:rPr>
                <w:rFonts w:cs="Arial"/>
                <w:szCs w:val="24"/>
              </w:rPr>
              <w:t>staaten</w:t>
            </w:r>
            <w:r w:rsidRPr="00BC4DB9">
              <w:rPr>
                <w:rFonts w:cs="Arial"/>
                <w:szCs w:val="24"/>
              </w:rPr>
              <w:t>, in dem/denen andere Tätigkeiten durchgeführt werden</w:t>
            </w:r>
            <w:r w:rsidRPr="00BC4DB9">
              <w:rPr>
                <w:rFonts w:cs="Arial"/>
                <w:szCs w:val="24"/>
              </w:rPr>
              <w:br/>
              <w:t>(falls abweichend)</w:t>
            </w:r>
          </w:p>
          <w:p w14:paraId="4FEB1552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(third country or countries in which other activities take place (if different))</w:t>
            </w:r>
          </w:p>
        </w:tc>
        <w:tc>
          <w:tcPr>
            <w:tcW w:w="4536" w:type="dxa"/>
            <w:gridSpan w:val="8"/>
          </w:tcPr>
          <w:p w14:paraId="089DD3EB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6BBC8AF8" w14:textId="77777777" w:rsidTr="00B8137C">
        <w:trPr>
          <w:jc w:val="center"/>
        </w:trPr>
        <w:tc>
          <w:tcPr>
            <w:tcW w:w="4536" w:type="dxa"/>
            <w:gridSpan w:val="4"/>
          </w:tcPr>
          <w:p w14:paraId="4D1A2DFB" w14:textId="17C41BAB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2.7</w:t>
            </w:r>
            <w:r w:rsidR="005A15CB" w:rsidRPr="00BC4DB9">
              <w:rPr>
                <w:rFonts w:cs="Arial"/>
                <w:szCs w:val="24"/>
              </w:rPr>
              <w:tab/>
              <w:t>Name und Land des/der Drittstaat</w:t>
            </w:r>
            <w:r w:rsidRPr="00BC4DB9">
              <w:rPr>
                <w:rFonts w:cs="Arial"/>
                <w:szCs w:val="24"/>
              </w:rPr>
              <w:t>lieferanten (je Einfuhr von Geweben und Zellen)</w:t>
            </w:r>
          </w:p>
          <w:p w14:paraId="0062C41D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(name and country of third country supplier(s) (per tissue and cell import))</w:t>
            </w:r>
          </w:p>
        </w:tc>
        <w:tc>
          <w:tcPr>
            <w:tcW w:w="4536" w:type="dxa"/>
            <w:gridSpan w:val="8"/>
          </w:tcPr>
          <w:p w14:paraId="680A3C6A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4F3B7118" w14:textId="77777777" w:rsidTr="00B8137C">
        <w:trPr>
          <w:jc w:val="center"/>
        </w:trPr>
        <w:tc>
          <w:tcPr>
            <w:tcW w:w="4536" w:type="dxa"/>
            <w:gridSpan w:val="4"/>
          </w:tcPr>
          <w:p w14:paraId="3B2C39DD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2.8</w:t>
            </w:r>
            <w:r w:rsidRPr="00BC4DB9">
              <w:rPr>
                <w:rFonts w:cs="Arial"/>
                <w:szCs w:val="24"/>
              </w:rPr>
              <w:tab/>
              <w:t>EU-Mitgliedstaaten, in denen die eingeführten Gewebe und Zellen verteilt werden</w:t>
            </w:r>
            <w:r w:rsidRPr="00BC4DB9">
              <w:rPr>
                <w:rFonts w:cs="Arial"/>
                <w:szCs w:val="24"/>
              </w:rPr>
              <w:br/>
              <w:t>(falls bekannt)</w:t>
            </w:r>
          </w:p>
          <w:p w14:paraId="2AB4B12C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(EU member states in which the imported tissues will be distributed (if known))</w:t>
            </w:r>
          </w:p>
        </w:tc>
        <w:tc>
          <w:tcPr>
            <w:tcW w:w="4536" w:type="dxa"/>
            <w:gridSpan w:val="8"/>
          </w:tcPr>
          <w:p w14:paraId="70FDAF50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155C4279" w14:textId="77777777" w:rsidTr="00B8137C">
        <w:trPr>
          <w:jc w:val="center"/>
        </w:trPr>
        <w:tc>
          <w:tcPr>
            <w:tcW w:w="9072" w:type="dxa"/>
            <w:gridSpan w:val="12"/>
            <w:shd w:val="clear" w:color="auto" w:fill="D9D9D9" w:themeFill="background1" w:themeFillShade="D9"/>
          </w:tcPr>
          <w:p w14:paraId="366E8840" w14:textId="6A099B62" w:rsidR="00B8137C" w:rsidRPr="00BC4DB9" w:rsidRDefault="00B8137C" w:rsidP="00B8137C">
            <w:pPr>
              <w:pageBreakBefore/>
              <w:numPr>
                <w:ilvl w:val="0"/>
                <w:numId w:val="29"/>
              </w:numPr>
              <w:spacing w:after="60"/>
              <w:ind w:left="453" w:hanging="425"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sz w:val="22"/>
                <w:szCs w:val="24"/>
              </w:rPr>
              <w:lastRenderedPageBreak/>
              <w:t xml:space="preserve">Für die Zulassung, </w:t>
            </w:r>
            <w:r w:rsidR="00DC6F75" w:rsidRPr="00BC4DB9">
              <w:rPr>
                <w:rFonts w:cs="Arial"/>
                <w:sz w:val="22"/>
                <w:szCs w:val="24"/>
              </w:rPr>
              <w:t xml:space="preserve">Erlaubnis, </w:t>
            </w:r>
            <w:r w:rsidRPr="00BC4DB9">
              <w:rPr>
                <w:rFonts w:cs="Arial"/>
                <w:sz w:val="22"/>
                <w:szCs w:val="24"/>
              </w:rPr>
              <w:t>Benennung, Genehmigung oder Lizenzierung zus</w:t>
            </w:r>
            <w:r w:rsidR="00DC6F75" w:rsidRPr="00BC4DB9">
              <w:rPr>
                <w:rFonts w:cs="Arial"/>
                <w:sz w:val="22"/>
                <w:szCs w:val="24"/>
              </w:rPr>
              <w:t xml:space="preserve">tändige </w:t>
            </w:r>
            <w:r w:rsidRPr="00BC4DB9">
              <w:rPr>
                <w:rFonts w:cs="Arial"/>
                <w:sz w:val="22"/>
                <w:szCs w:val="24"/>
              </w:rPr>
              <w:t>Behörde (ZB)</w:t>
            </w:r>
          </w:p>
          <w:p w14:paraId="496DD39E" w14:textId="77777777" w:rsidR="00B8137C" w:rsidRPr="00BC4DB9" w:rsidRDefault="00B8137C" w:rsidP="00B8137C">
            <w:pPr>
              <w:ind w:left="454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(competent authority (CA) for the accreditation, designation, authorisation or licence)</w:t>
            </w:r>
          </w:p>
        </w:tc>
      </w:tr>
      <w:tr w:rsidR="00B8137C" w:rsidRPr="00BC4DB9" w14:paraId="42F3BF21" w14:textId="77777777" w:rsidTr="00B8137C">
        <w:trPr>
          <w:jc w:val="center"/>
        </w:trPr>
        <w:tc>
          <w:tcPr>
            <w:tcW w:w="4536" w:type="dxa"/>
            <w:gridSpan w:val="4"/>
          </w:tcPr>
          <w:p w14:paraId="0F6EC8EB" w14:textId="1660B102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3.1</w:t>
            </w:r>
            <w:r w:rsidRPr="00BC4DB9">
              <w:rPr>
                <w:rFonts w:cs="Arial"/>
                <w:szCs w:val="24"/>
              </w:rPr>
              <w:tab/>
              <w:t>Nationale Nummer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 Genehmigung oder Lizenzierung</w:t>
            </w:r>
          </w:p>
          <w:p w14:paraId="281E9240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(national accreditation, designation, authorisation or licence number)</w:t>
            </w:r>
          </w:p>
        </w:tc>
        <w:tc>
          <w:tcPr>
            <w:tcW w:w="4536" w:type="dxa"/>
            <w:gridSpan w:val="8"/>
          </w:tcPr>
          <w:p w14:paraId="37DD618A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68C5C8D2" w14:textId="77777777" w:rsidTr="00B8137C">
        <w:trPr>
          <w:trHeight w:val="237"/>
          <w:jc w:val="center"/>
        </w:trPr>
        <w:tc>
          <w:tcPr>
            <w:tcW w:w="4536" w:type="dxa"/>
            <w:gridSpan w:val="4"/>
            <w:vMerge w:val="restart"/>
          </w:tcPr>
          <w:p w14:paraId="1BF82038" w14:textId="6624B64C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3.2</w:t>
            </w:r>
            <w:r w:rsidRPr="00BC4DB9">
              <w:rPr>
                <w:rFonts w:cs="Arial"/>
                <w:szCs w:val="24"/>
              </w:rPr>
              <w:tab/>
              <w:t xml:space="preserve">Rechtsgrundlage für die Zulassung, </w:t>
            </w:r>
            <w:r w:rsidR="00E66444" w:rsidRPr="00BC4DB9">
              <w:rPr>
                <w:rFonts w:cs="Arial"/>
                <w:szCs w:val="24"/>
              </w:rPr>
              <w:t xml:space="preserve">Erlaubnis, </w:t>
            </w:r>
            <w:r w:rsidRPr="00BC4DB9">
              <w:rPr>
                <w:rFonts w:cs="Arial"/>
                <w:szCs w:val="24"/>
              </w:rPr>
              <w:t>Benennung, Genehmigung oder Lizenzierung</w:t>
            </w:r>
          </w:p>
          <w:p w14:paraId="18F8C5E9" w14:textId="56863394" w:rsidR="00B8137C" w:rsidRPr="00BC4DB9" w:rsidRDefault="00B8137C" w:rsidP="00A051F9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(legal basis of accreditation, designation, authorisation or licence number (</w:t>
            </w:r>
            <w:r w:rsidRPr="00BC4DB9">
              <w:rPr>
                <w:rFonts w:cs="Arial"/>
                <w:sz w:val="16"/>
                <w:lang w:val="en-GB"/>
              </w:rPr>
              <w:t xml:space="preserve">sect. 72b, sect. 72b in connection with sect. 72 para. 2, sect 72c 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t>Arzneimittelgesetz (</w:t>
            </w:r>
            <w:r w:rsidR="00986823" w:rsidRPr="00BC4DB9">
              <w:rPr>
                <w:rFonts w:cs="Arial"/>
                <w:sz w:val="16"/>
                <w:szCs w:val="24"/>
                <w:lang w:val="en-GB"/>
              </w:rPr>
              <w:t xml:space="preserve">Medicinal Products Act </w:t>
            </w:r>
            <w:r w:rsidR="002E7617" w:rsidRPr="00BC4DB9">
              <w:rPr>
                <w:rFonts w:cs="Arial"/>
                <w:sz w:val="16"/>
                <w:szCs w:val="24"/>
                <w:lang w:val="en-GB"/>
              </w:rPr>
              <w:t>– AMG)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t>)</w:t>
            </w:r>
          </w:p>
        </w:tc>
        <w:tc>
          <w:tcPr>
            <w:tcW w:w="4046" w:type="dxa"/>
            <w:gridSpan w:val="7"/>
            <w:vAlign w:val="center"/>
          </w:tcPr>
          <w:p w14:paraId="1ACD2CA6" w14:textId="77777777" w:rsidR="00B8137C" w:rsidRPr="00BC4DB9" w:rsidRDefault="00B8137C" w:rsidP="00B8137C">
            <w:pPr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lang w:val="en-GB"/>
              </w:rPr>
              <w:t xml:space="preserve">§ 72b Abs. 1 AMG </w:t>
            </w:r>
            <w:r w:rsidRPr="00BC4DB9">
              <w:rPr>
                <w:rFonts w:cs="Arial"/>
                <w:sz w:val="16"/>
                <w:lang w:val="en-GB"/>
              </w:rPr>
              <w:t>(sect 72b para 1 AMG)</w:t>
            </w:r>
          </w:p>
        </w:tc>
        <w:sdt>
          <w:sdtPr>
            <w:rPr>
              <w:rFonts w:cs="Arial"/>
              <w:sz w:val="24"/>
            </w:rPr>
            <w:id w:val="6470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vAlign w:val="center"/>
              </w:tcPr>
              <w:p w14:paraId="4C36AE33" w14:textId="77777777" w:rsidR="00B8137C" w:rsidRPr="00BC4DB9" w:rsidRDefault="00B8137C" w:rsidP="00B8137C">
                <w:pPr>
                  <w:jc w:val="center"/>
                  <w:rPr>
                    <w:rFonts w:cs="Arial"/>
                  </w:rPr>
                </w:pPr>
                <w:r w:rsidRPr="00BC4DB9">
                  <w:rPr>
                    <w:rFonts w:eastAsia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8137C" w:rsidRPr="00BC4DB9" w14:paraId="51940D2D" w14:textId="77777777" w:rsidTr="00B8137C">
        <w:trPr>
          <w:trHeight w:val="235"/>
          <w:jc w:val="center"/>
        </w:trPr>
        <w:tc>
          <w:tcPr>
            <w:tcW w:w="4536" w:type="dxa"/>
            <w:gridSpan w:val="4"/>
            <w:vMerge/>
          </w:tcPr>
          <w:p w14:paraId="06B60885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</w:p>
        </w:tc>
        <w:tc>
          <w:tcPr>
            <w:tcW w:w="4046" w:type="dxa"/>
            <w:gridSpan w:val="7"/>
            <w:vAlign w:val="center"/>
          </w:tcPr>
          <w:p w14:paraId="10717CD5" w14:textId="2E81BB88" w:rsidR="00B8137C" w:rsidRPr="00BC4DB9" w:rsidRDefault="00B8137C" w:rsidP="00B8137C">
            <w:pPr>
              <w:spacing w:before="60"/>
              <w:rPr>
                <w:rFonts w:cs="Arial"/>
                <w:sz w:val="22"/>
                <w:szCs w:val="24"/>
              </w:rPr>
            </w:pPr>
            <w:r w:rsidRPr="00BC4DB9">
              <w:rPr>
                <w:rFonts w:cs="Arial"/>
                <w:lang w:val="en-GB"/>
              </w:rPr>
              <w:t xml:space="preserve">§ 72b Abs. 1 </w:t>
            </w:r>
            <w:proofErr w:type="spellStart"/>
            <w:r w:rsidRPr="00BC4DB9">
              <w:rPr>
                <w:rFonts w:cs="Arial"/>
                <w:lang w:val="en-GB"/>
              </w:rPr>
              <w:t>i</w:t>
            </w:r>
            <w:proofErr w:type="spellEnd"/>
            <w:r w:rsidRPr="00BC4DB9">
              <w:rPr>
                <w:rFonts w:cs="Arial"/>
                <w:lang w:val="en-GB"/>
              </w:rPr>
              <w:t>. V. m. § 72 Abs. 2 AMG</w:t>
            </w:r>
            <w:r w:rsidRPr="00BC4DB9">
              <w:rPr>
                <w:rFonts w:cs="Arial"/>
                <w:lang w:val="en-GB"/>
              </w:rPr>
              <w:br/>
            </w:r>
            <w:r w:rsidRPr="00BC4DB9">
              <w:rPr>
                <w:rFonts w:cs="Arial"/>
                <w:sz w:val="16"/>
                <w:lang w:val="en-GB"/>
              </w:rPr>
              <w:t xml:space="preserve">(sect 72b para 1 in conn. with sect. 72 para. </w:t>
            </w:r>
            <w:r w:rsidRPr="00BC4DB9">
              <w:rPr>
                <w:rFonts w:cs="Arial"/>
                <w:sz w:val="16"/>
              </w:rPr>
              <w:t>2 AMG)</w:t>
            </w:r>
          </w:p>
        </w:tc>
        <w:sdt>
          <w:sdtPr>
            <w:rPr>
              <w:rFonts w:cs="Arial"/>
              <w:sz w:val="24"/>
            </w:rPr>
            <w:id w:val="164106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vAlign w:val="center"/>
              </w:tcPr>
              <w:p w14:paraId="6CCEB8CA" w14:textId="77777777" w:rsidR="00B8137C" w:rsidRPr="00BC4DB9" w:rsidRDefault="00B8137C" w:rsidP="00B8137C">
                <w:pPr>
                  <w:jc w:val="center"/>
                  <w:rPr>
                    <w:rFonts w:cs="Arial"/>
                    <w:sz w:val="24"/>
                  </w:rPr>
                </w:pPr>
                <w:r w:rsidRPr="00BC4DB9">
                  <w:rPr>
                    <w:rFonts w:eastAsia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8137C" w:rsidRPr="00BC4DB9" w14:paraId="344F925A" w14:textId="77777777" w:rsidTr="00B8137C">
        <w:trPr>
          <w:trHeight w:val="235"/>
          <w:jc w:val="center"/>
        </w:trPr>
        <w:tc>
          <w:tcPr>
            <w:tcW w:w="4536" w:type="dxa"/>
            <w:gridSpan w:val="4"/>
            <w:vMerge/>
          </w:tcPr>
          <w:p w14:paraId="37CA517D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</w:p>
        </w:tc>
        <w:tc>
          <w:tcPr>
            <w:tcW w:w="4046" w:type="dxa"/>
            <w:gridSpan w:val="7"/>
            <w:vAlign w:val="center"/>
          </w:tcPr>
          <w:p w14:paraId="67A4EF97" w14:textId="77777777" w:rsidR="00B8137C" w:rsidRPr="00BC4DB9" w:rsidRDefault="00B8137C" w:rsidP="00B8137C">
            <w:pPr>
              <w:rPr>
                <w:rFonts w:cs="Arial"/>
                <w:sz w:val="22"/>
                <w:szCs w:val="24"/>
                <w:lang w:val="en-GB"/>
              </w:rPr>
            </w:pPr>
            <w:r w:rsidRPr="00BC4DB9">
              <w:rPr>
                <w:rFonts w:cs="Arial"/>
                <w:lang w:val="en-GB"/>
              </w:rPr>
              <w:t xml:space="preserve">§ 72c Abs. 1 AMG </w:t>
            </w:r>
            <w:r w:rsidRPr="00BC4DB9">
              <w:rPr>
                <w:rFonts w:cs="Arial"/>
                <w:sz w:val="16"/>
                <w:lang w:val="en-GB"/>
              </w:rPr>
              <w:t>(sect 72c para 1 AMG)</w:t>
            </w:r>
          </w:p>
        </w:tc>
        <w:sdt>
          <w:sdtPr>
            <w:rPr>
              <w:rFonts w:cs="Arial"/>
              <w:sz w:val="24"/>
            </w:rPr>
            <w:id w:val="-198082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vAlign w:val="center"/>
              </w:tcPr>
              <w:p w14:paraId="3D886320" w14:textId="77777777" w:rsidR="00B8137C" w:rsidRPr="00BC4DB9" w:rsidRDefault="00B8137C" w:rsidP="00B8137C">
                <w:pPr>
                  <w:jc w:val="center"/>
                  <w:rPr>
                    <w:rFonts w:cs="Arial"/>
                    <w:sz w:val="24"/>
                  </w:rPr>
                </w:pPr>
                <w:r w:rsidRPr="00BC4DB9">
                  <w:rPr>
                    <w:rFonts w:eastAsia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8137C" w:rsidRPr="00BC4DB9" w14:paraId="50DB19C7" w14:textId="77777777" w:rsidTr="00B8137C">
        <w:trPr>
          <w:jc w:val="center"/>
        </w:trPr>
        <w:tc>
          <w:tcPr>
            <w:tcW w:w="4536" w:type="dxa"/>
            <w:gridSpan w:val="4"/>
          </w:tcPr>
          <w:p w14:paraId="6BAE445C" w14:textId="244102E0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3.3</w:t>
            </w:r>
            <w:r w:rsidRPr="00BC4DB9">
              <w:rPr>
                <w:rFonts w:cs="Arial"/>
                <w:szCs w:val="24"/>
              </w:rPr>
              <w:tab/>
              <w:t xml:space="preserve">Enddatum der Zulassung, </w:t>
            </w:r>
            <w:r w:rsidR="00E66444" w:rsidRPr="00BC4DB9">
              <w:rPr>
                <w:rFonts w:cs="Arial"/>
                <w:szCs w:val="24"/>
              </w:rPr>
              <w:t xml:space="preserve">Erlaubnis, Benennung, </w:t>
            </w:r>
            <w:r w:rsidRPr="00BC4DB9">
              <w:rPr>
                <w:rFonts w:cs="Arial"/>
                <w:szCs w:val="24"/>
              </w:rPr>
              <w:t>Geneh</w:t>
            </w:r>
            <w:r w:rsidR="00E66444" w:rsidRPr="00BC4DB9">
              <w:rPr>
                <w:rFonts w:cs="Arial"/>
                <w:szCs w:val="24"/>
              </w:rPr>
              <w:t xml:space="preserve">migung oder Lizenzierung (falls </w:t>
            </w:r>
            <w:r w:rsidRPr="00BC4DB9">
              <w:rPr>
                <w:rFonts w:cs="Arial"/>
                <w:szCs w:val="24"/>
              </w:rPr>
              <w:t>zutreffend)</w:t>
            </w:r>
          </w:p>
          <w:p w14:paraId="17816A12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(date of expiry of accreditation, designation, authorisation or licence number (if any))</w:t>
            </w:r>
          </w:p>
        </w:tc>
        <w:tc>
          <w:tcPr>
            <w:tcW w:w="4536" w:type="dxa"/>
            <w:gridSpan w:val="8"/>
          </w:tcPr>
          <w:p w14:paraId="5ACEF6B3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100DEF82" w14:textId="77777777" w:rsidTr="00B8137C">
        <w:trPr>
          <w:jc w:val="center"/>
        </w:trPr>
        <w:tc>
          <w:tcPr>
            <w:tcW w:w="4536" w:type="dxa"/>
            <w:gridSpan w:val="4"/>
          </w:tcPr>
          <w:p w14:paraId="0078BE97" w14:textId="10A79AFA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3.4</w:t>
            </w:r>
            <w:r w:rsidRPr="00BC4DB9">
              <w:rPr>
                <w:rFonts w:cs="Arial"/>
                <w:szCs w:val="24"/>
              </w:rPr>
              <w:tab/>
              <w:t xml:space="preserve">Erstmalige Zulassung, </w:t>
            </w:r>
            <w:r w:rsidR="00E66444" w:rsidRPr="00BC4DB9">
              <w:rPr>
                <w:rFonts w:cs="Arial"/>
                <w:szCs w:val="24"/>
              </w:rPr>
              <w:t xml:space="preserve">Erlaubnis, Benennung, </w:t>
            </w:r>
            <w:r w:rsidRPr="00BC4DB9">
              <w:rPr>
                <w:rFonts w:cs="Arial"/>
                <w:szCs w:val="24"/>
              </w:rPr>
              <w:t>Genehmigung oder Lizenzierung</w:t>
            </w:r>
            <w:r w:rsidR="00AA3098" w:rsidRPr="00BC4DB9">
              <w:rPr>
                <w:rFonts w:cs="Arial"/>
                <w:szCs w:val="24"/>
              </w:rPr>
              <w:t xml:space="preserve"> als EGE oder Verlängerung</w:t>
            </w:r>
          </w:p>
          <w:p w14:paraId="33344B6C" w14:textId="77777777" w:rsidR="00B8137C" w:rsidRPr="00BC4DB9" w:rsidRDefault="00B8137C" w:rsidP="00B8137C">
            <w:pPr>
              <w:ind w:left="471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(first accreditation, designation, authorisation or licence as ITE or renewal)</w:t>
            </w:r>
          </w:p>
        </w:tc>
        <w:tc>
          <w:tcPr>
            <w:tcW w:w="1832" w:type="dxa"/>
            <w:gridSpan w:val="4"/>
            <w:tcBorders>
              <w:right w:val="nil"/>
            </w:tcBorders>
            <w:vAlign w:val="center"/>
          </w:tcPr>
          <w:p w14:paraId="783E3A49" w14:textId="77777777" w:rsidR="00B8137C" w:rsidRPr="00BC4DB9" w:rsidRDefault="00B8137C" w:rsidP="00B8137C">
            <w:pPr>
              <w:spacing w:after="60"/>
              <w:ind w:left="227"/>
              <w:rPr>
                <w:rFonts w:cs="Arial"/>
              </w:rPr>
            </w:pPr>
            <w:r w:rsidRPr="00BC4DB9">
              <w:rPr>
                <w:rFonts w:cs="Arial"/>
              </w:rPr>
              <w:t>Erstmalig</w:t>
            </w:r>
          </w:p>
          <w:p w14:paraId="064EF5E0" w14:textId="77777777" w:rsidR="00B8137C" w:rsidRPr="00BC4DB9" w:rsidRDefault="00B8137C" w:rsidP="00B8137C">
            <w:pPr>
              <w:ind w:left="227"/>
              <w:rPr>
                <w:rFonts w:cs="Arial"/>
                <w:lang w:val="en-GB"/>
              </w:rPr>
            </w:pPr>
            <w:r w:rsidRPr="00BC4DB9">
              <w:rPr>
                <w:rFonts w:cs="Arial"/>
                <w:sz w:val="16"/>
              </w:rPr>
              <w:t>(</w:t>
            </w:r>
            <w:proofErr w:type="spellStart"/>
            <w:r w:rsidRPr="00BC4DB9">
              <w:rPr>
                <w:rFonts w:cs="Arial"/>
                <w:sz w:val="16"/>
              </w:rPr>
              <w:t>first</w:t>
            </w:r>
            <w:proofErr w:type="spellEnd"/>
            <w:r w:rsidRPr="00BC4DB9">
              <w:rPr>
                <w:rFonts w:cs="Arial"/>
                <w:sz w:val="16"/>
              </w:rPr>
              <w:t xml:space="preserve"> time)</w:t>
            </w:r>
          </w:p>
        </w:tc>
        <w:sdt>
          <w:sdtPr>
            <w:rPr>
              <w:rFonts w:cs="Arial"/>
              <w:sz w:val="24"/>
            </w:rPr>
            <w:id w:val="-116925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left w:val="nil"/>
                </w:tcBorders>
                <w:vAlign w:val="center"/>
              </w:tcPr>
              <w:p w14:paraId="1E3B4B19" w14:textId="77777777" w:rsidR="00B8137C" w:rsidRPr="00BC4DB9" w:rsidRDefault="00B8137C" w:rsidP="00B8137C">
                <w:pPr>
                  <w:rPr>
                    <w:rFonts w:cs="Arial"/>
                    <w:lang w:val="en-GB"/>
                  </w:rPr>
                </w:pPr>
                <w:r w:rsidRPr="00BC4DB9">
                  <w:rPr>
                    <w:rFonts w:eastAsia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60" w:type="dxa"/>
            <w:tcBorders>
              <w:right w:val="nil"/>
            </w:tcBorders>
            <w:vAlign w:val="center"/>
          </w:tcPr>
          <w:p w14:paraId="63BCC4D0" w14:textId="77777777" w:rsidR="00B8137C" w:rsidRPr="00BC4DB9" w:rsidRDefault="00B8137C" w:rsidP="00B8137C">
            <w:pPr>
              <w:spacing w:after="60"/>
              <w:ind w:left="227"/>
              <w:rPr>
                <w:rFonts w:cs="Arial"/>
              </w:rPr>
            </w:pPr>
            <w:r w:rsidRPr="00BC4DB9">
              <w:rPr>
                <w:rFonts w:cs="Arial"/>
              </w:rPr>
              <w:t>Verlängerung</w:t>
            </w:r>
          </w:p>
          <w:p w14:paraId="5BD74B62" w14:textId="77777777" w:rsidR="00B8137C" w:rsidRPr="00BC4DB9" w:rsidRDefault="00B8137C" w:rsidP="00B8137C">
            <w:pPr>
              <w:ind w:left="227"/>
              <w:rPr>
                <w:rFonts w:cs="Arial"/>
                <w:lang w:val="en-GB"/>
              </w:rPr>
            </w:pPr>
            <w:r w:rsidRPr="00BC4DB9">
              <w:rPr>
                <w:rFonts w:cs="Arial"/>
                <w:sz w:val="16"/>
              </w:rPr>
              <w:t>(</w:t>
            </w:r>
            <w:proofErr w:type="spellStart"/>
            <w:r w:rsidRPr="00BC4DB9">
              <w:rPr>
                <w:rFonts w:cs="Arial"/>
                <w:sz w:val="16"/>
              </w:rPr>
              <w:t>renewal</w:t>
            </w:r>
            <w:proofErr w:type="spellEnd"/>
            <w:r w:rsidRPr="00BC4DB9">
              <w:rPr>
                <w:rFonts w:cs="Arial"/>
                <w:sz w:val="16"/>
              </w:rPr>
              <w:t>)</w:t>
            </w:r>
          </w:p>
        </w:tc>
        <w:sdt>
          <w:sdtPr>
            <w:rPr>
              <w:rFonts w:cs="Arial"/>
              <w:sz w:val="24"/>
            </w:rPr>
            <w:id w:val="34090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left w:val="nil"/>
                </w:tcBorders>
                <w:vAlign w:val="center"/>
              </w:tcPr>
              <w:p w14:paraId="6D73D70D" w14:textId="77777777" w:rsidR="00B8137C" w:rsidRPr="00BC4DB9" w:rsidRDefault="00B8137C" w:rsidP="00B8137C">
                <w:pPr>
                  <w:rPr>
                    <w:rFonts w:cs="Arial"/>
                    <w:lang w:val="en-GB"/>
                  </w:rPr>
                </w:pPr>
                <w:r w:rsidRPr="00BC4DB9">
                  <w:rPr>
                    <w:rFonts w:eastAsia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8137C" w:rsidRPr="00BC4DB9" w14:paraId="4FBED431" w14:textId="77777777" w:rsidTr="00B8137C">
        <w:trPr>
          <w:jc w:val="center"/>
        </w:trPr>
        <w:tc>
          <w:tcPr>
            <w:tcW w:w="4536" w:type="dxa"/>
            <w:gridSpan w:val="4"/>
          </w:tcPr>
          <w:p w14:paraId="01AA035B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Cs w:val="24"/>
                <w:lang w:val="en-GB"/>
              </w:rPr>
              <w:t>3.5</w:t>
            </w:r>
            <w:r w:rsidRPr="00BC4DB9">
              <w:rPr>
                <w:rFonts w:cs="Arial"/>
                <w:szCs w:val="24"/>
                <w:lang w:val="en-GB"/>
              </w:rPr>
              <w:tab/>
            </w:r>
            <w:proofErr w:type="spellStart"/>
            <w:r w:rsidRPr="00BC4DB9">
              <w:rPr>
                <w:rFonts w:cs="Arial"/>
                <w:szCs w:val="24"/>
                <w:lang w:val="en-GB"/>
              </w:rPr>
              <w:t>Ergänzende</w:t>
            </w:r>
            <w:proofErr w:type="spellEnd"/>
            <w:r w:rsidRPr="00BC4DB9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BC4DB9">
              <w:rPr>
                <w:rFonts w:cs="Arial"/>
                <w:szCs w:val="24"/>
                <w:lang w:val="en-GB"/>
              </w:rPr>
              <w:t>Anmerkungen</w:t>
            </w:r>
            <w:proofErr w:type="spellEnd"/>
          </w:p>
          <w:p w14:paraId="724F6537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(additional remarks)</w:t>
            </w:r>
          </w:p>
        </w:tc>
        <w:tc>
          <w:tcPr>
            <w:tcW w:w="4536" w:type="dxa"/>
            <w:gridSpan w:val="8"/>
          </w:tcPr>
          <w:p w14:paraId="6AEAE0CC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1B706FE1" w14:textId="77777777" w:rsidTr="00B8137C">
        <w:trPr>
          <w:jc w:val="center"/>
        </w:trPr>
        <w:tc>
          <w:tcPr>
            <w:tcW w:w="4536" w:type="dxa"/>
            <w:gridSpan w:val="4"/>
          </w:tcPr>
          <w:p w14:paraId="66DF2CCC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Cs w:val="24"/>
                <w:lang w:val="en-GB"/>
              </w:rPr>
              <w:t>3.6</w:t>
            </w:r>
            <w:r w:rsidRPr="00BC4DB9">
              <w:rPr>
                <w:rFonts w:cs="Arial"/>
                <w:szCs w:val="24"/>
                <w:lang w:val="en-GB"/>
              </w:rPr>
              <w:tab/>
              <w:t>Name der ZB</w:t>
            </w:r>
          </w:p>
          <w:p w14:paraId="1AC67583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(name of CA)</w:t>
            </w:r>
          </w:p>
        </w:tc>
        <w:tc>
          <w:tcPr>
            <w:tcW w:w="4536" w:type="dxa"/>
            <w:gridSpan w:val="8"/>
          </w:tcPr>
          <w:p w14:paraId="4A96EF8A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28937AEF" w14:textId="77777777" w:rsidTr="00B8137C">
        <w:trPr>
          <w:jc w:val="center"/>
        </w:trPr>
        <w:tc>
          <w:tcPr>
            <w:tcW w:w="4536" w:type="dxa"/>
            <w:gridSpan w:val="4"/>
          </w:tcPr>
          <w:p w14:paraId="4380D00C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3.7</w:t>
            </w:r>
            <w:r w:rsidRPr="00BC4DB9">
              <w:rPr>
                <w:rFonts w:cs="Arial"/>
                <w:szCs w:val="24"/>
              </w:rPr>
              <w:tab/>
              <w:t xml:space="preserve">Name der/des Bediensteten der ZB </w:t>
            </w:r>
          </w:p>
          <w:p w14:paraId="3FBA36E0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(name of CA officer)</w:t>
            </w:r>
          </w:p>
        </w:tc>
        <w:tc>
          <w:tcPr>
            <w:tcW w:w="4536" w:type="dxa"/>
            <w:gridSpan w:val="8"/>
          </w:tcPr>
          <w:p w14:paraId="65D7F309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514584B1" w14:textId="77777777" w:rsidTr="00B8137C">
        <w:trPr>
          <w:jc w:val="center"/>
        </w:trPr>
        <w:tc>
          <w:tcPr>
            <w:tcW w:w="4536" w:type="dxa"/>
            <w:gridSpan w:val="4"/>
          </w:tcPr>
          <w:p w14:paraId="3CDFF46C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3.8</w:t>
            </w:r>
            <w:r w:rsidRPr="00BC4DB9">
              <w:rPr>
                <w:rFonts w:cs="Arial"/>
                <w:szCs w:val="24"/>
              </w:rPr>
              <w:tab/>
              <w:t>Unterschrift des Bediensteten der ZB</w:t>
            </w:r>
            <w:r w:rsidRPr="00BC4DB9">
              <w:rPr>
                <w:rFonts w:cs="Arial"/>
                <w:szCs w:val="24"/>
              </w:rPr>
              <w:br/>
              <w:t>(elektronisch oder in anderer Form)</w:t>
            </w:r>
          </w:p>
          <w:p w14:paraId="76B0A5A7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(signature of CA officer (electronic or otherwise))</w:t>
            </w:r>
          </w:p>
        </w:tc>
        <w:tc>
          <w:tcPr>
            <w:tcW w:w="4536" w:type="dxa"/>
            <w:gridSpan w:val="8"/>
          </w:tcPr>
          <w:p w14:paraId="71CFF060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C4DB9" w14:paraId="4F7EF732" w14:textId="77777777" w:rsidTr="00B8137C">
        <w:trPr>
          <w:jc w:val="center"/>
        </w:trPr>
        <w:tc>
          <w:tcPr>
            <w:tcW w:w="4536" w:type="dxa"/>
            <w:gridSpan w:val="4"/>
          </w:tcPr>
          <w:p w14:paraId="730050D7" w14:textId="47017BAC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3.9</w:t>
            </w:r>
            <w:r w:rsidRPr="00BC4DB9">
              <w:rPr>
                <w:rFonts w:cs="Arial"/>
                <w:szCs w:val="24"/>
              </w:rPr>
              <w:tab/>
              <w:t>Datum der Zulassung,</w:t>
            </w:r>
            <w:r w:rsidR="00D24945" w:rsidRPr="00BC4DB9">
              <w:rPr>
                <w:rFonts w:cs="Arial"/>
                <w:szCs w:val="24"/>
              </w:rPr>
              <w:t xml:space="preserve"> Erlaubnis,</w:t>
            </w:r>
            <w:r w:rsidRPr="00BC4DB9">
              <w:rPr>
                <w:rFonts w:cs="Arial"/>
                <w:szCs w:val="24"/>
              </w:rPr>
              <w:t xml:space="preserve"> Benennung,</w:t>
            </w:r>
            <w:r w:rsidR="00E66444" w:rsidRPr="00BC4DB9">
              <w:rPr>
                <w:rFonts w:cs="Arial"/>
                <w:szCs w:val="24"/>
              </w:rPr>
              <w:t xml:space="preserve"> </w:t>
            </w:r>
            <w:r w:rsidRPr="00BC4DB9">
              <w:rPr>
                <w:rFonts w:cs="Arial"/>
                <w:szCs w:val="24"/>
              </w:rPr>
              <w:t>Genehmigung oder Lizenzierung</w:t>
            </w:r>
          </w:p>
          <w:p w14:paraId="6E2A4070" w14:textId="77777777" w:rsidR="00B8137C" w:rsidRPr="00BC4DB9" w:rsidRDefault="00B8137C" w:rsidP="00B8137C">
            <w:pPr>
              <w:spacing w:before="60"/>
              <w:ind w:left="452"/>
              <w:rPr>
                <w:rFonts w:cs="Arial"/>
                <w:szCs w:val="24"/>
                <w:lang w:val="en-GB"/>
              </w:rPr>
            </w:pPr>
            <w:r w:rsidRPr="00BC4DB9">
              <w:rPr>
                <w:rFonts w:cs="Arial"/>
                <w:sz w:val="16"/>
                <w:szCs w:val="24"/>
                <w:lang w:val="en-GB"/>
              </w:rPr>
              <w:t>(date of accreditation, designation, authorisation</w:t>
            </w:r>
            <w:r w:rsidRPr="00BC4DB9">
              <w:rPr>
                <w:rFonts w:cs="Arial"/>
                <w:sz w:val="16"/>
                <w:szCs w:val="24"/>
                <w:lang w:val="en-GB"/>
              </w:rPr>
              <w:br/>
              <w:t>or licence)</w:t>
            </w:r>
          </w:p>
        </w:tc>
        <w:tc>
          <w:tcPr>
            <w:tcW w:w="4536" w:type="dxa"/>
            <w:gridSpan w:val="8"/>
          </w:tcPr>
          <w:p w14:paraId="65F6FE19" w14:textId="77777777" w:rsidR="00B8137C" w:rsidRPr="00BC4DB9" w:rsidRDefault="00B8137C" w:rsidP="00B8137C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B8137C" w:rsidRPr="00B8137C" w14:paraId="69A9D4EC" w14:textId="77777777" w:rsidTr="00B8137C">
        <w:trPr>
          <w:jc w:val="center"/>
        </w:trPr>
        <w:tc>
          <w:tcPr>
            <w:tcW w:w="4536" w:type="dxa"/>
            <w:gridSpan w:val="4"/>
          </w:tcPr>
          <w:p w14:paraId="54DE2B81" w14:textId="77777777" w:rsidR="00B8137C" w:rsidRPr="00BC4DB9" w:rsidRDefault="00B8137C" w:rsidP="00B8137C">
            <w:pPr>
              <w:spacing w:after="60"/>
              <w:ind w:left="452" w:hanging="452"/>
              <w:rPr>
                <w:rFonts w:cs="Arial"/>
                <w:szCs w:val="24"/>
              </w:rPr>
            </w:pPr>
            <w:r w:rsidRPr="00BC4DB9">
              <w:rPr>
                <w:rFonts w:cs="Arial"/>
                <w:szCs w:val="24"/>
              </w:rPr>
              <w:t>3.10</w:t>
            </w:r>
            <w:r w:rsidRPr="00BC4DB9">
              <w:rPr>
                <w:rFonts w:cs="Arial"/>
                <w:szCs w:val="24"/>
              </w:rPr>
              <w:tab/>
              <w:t>Stempel der ZB</w:t>
            </w:r>
          </w:p>
          <w:p w14:paraId="6A37D4BE" w14:textId="77777777" w:rsidR="00B8137C" w:rsidRPr="00B8137C" w:rsidRDefault="00B8137C" w:rsidP="00B8137C">
            <w:pPr>
              <w:spacing w:before="60"/>
              <w:ind w:left="452"/>
              <w:rPr>
                <w:rFonts w:cs="Arial"/>
                <w:szCs w:val="24"/>
              </w:rPr>
            </w:pPr>
            <w:r w:rsidRPr="00BC4DB9">
              <w:rPr>
                <w:rFonts w:cs="Arial"/>
                <w:sz w:val="16"/>
                <w:szCs w:val="24"/>
              </w:rPr>
              <w:t xml:space="preserve">(CA </w:t>
            </w:r>
            <w:proofErr w:type="spellStart"/>
            <w:r w:rsidRPr="00BC4DB9">
              <w:rPr>
                <w:rFonts w:cs="Arial"/>
                <w:sz w:val="16"/>
                <w:szCs w:val="24"/>
              </w:rPr>
              <w:t>stamp</w:t>
            </w:r>
            <w:proofErr w:type="spellEnd"/>
            <w:r w:rsidRPr="00BC4DB9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4536" w:type="dxa"/>
            <w:gridSpan w:val="8"/>
          </w:tcPr>
          <w:p w14:paraId="7AE977E7" w14:textId="77777777" w:rsidR="00B8137C" w:rsidRPr="00B8137C" w:rsidRDefault="00B8137C" w:rsidP="00B8137C">
            <w:pPr>
              <w:spacing w:after="120"/>
              <w:rPr>
                <w:rFonts w:cs="Arial"/>
              </w:rPr>
            </w:pPr>
          </w:p>
        </w:tc>
      </w:tr>
    </w:tbl>
    <w:p w14:paraId="54CB75C0" w14:textId="77777777" w:rsidR="00B8137C" w:rsidRPr="00071CE9" w:rsidRDefault="00B8137C" w:rsidP="00A13E5C">
      <w:pPr>
        <w:ind w:left="709"/>
        <w:jc w:val="center"/>
        <w:rPr>
          <w:rFonts w:ascii="Arial" w:hAnsi="Arial" w:cs="Arial"/>
          <w:sz w:val="22"/>
          <w:szCs w:val="22"/>
        </w:rPr>
      </w:pPr>
    </w:p>
    <w:sectPr w:rsidR="00B8137C" w:rsidRPr="00071CE9" w:rsidSect="00071CE9">
      <w:headerReference w:type="first" r:id="rId11"/>
      <w:footerReference w:type="first" r:id="rId12"/>
      <w:pgSz w:w="11906" w:h="16838" w:code="9"/>
      <w:pgMar w:top="1417" w:right="1417" w:bottom="1134" w:left="141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8C31" w14:textId="77777777" w:rsidR="00C769FE" w:rsidRDefault="00C769FE" w:rsidP="00975645">
      <w:r>
        <w:separator/>
      </w:r>
    </w:p>
  </w:endnote>
  <w:endnote w:type="continuationSeparator" w:id="0">
    <w:p w14:paraId="22736E08" w14:textId="77777777" w:rsidR="00C769FE" w:rsidRDefault="00C769FE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C769FE" w14:paraId="1BF038AB" w14:textId="77777777" w:rsidTr="00FA0F06">
      <w:trPr>
        <w:jc w:val="center"/>
      </w:trPr>
      <w:tc>
        <w:tcPr>
          <w:tcW w:w="3070" w:type="dxa"/>
        </w:tcPr>
        <w:p w14:paraId="56AD7E11" w14:textId="0612E9F0" w:rsidR="00C769FE" w:rsidRDefault="00C769FE" w:rsidP="00BC4DB9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 w:rsidR="00B8137C">
            <w:rPr>
              <w:rFonts w:ascii="Arial" w:hAnsi="Arial" w:cs="Arial"/>
            </w:rPr>
            <w:t>151120</w:t>
          </w:r>
          <w:r>
            <w:rPr>
              <w:rFonts w:ascii="Arial" w:hAnsi="Arial" w:cs="Arial"/>
            </w:rPr>
            <w:t>_F01_</w:t>
          </w:r>
          <w:r w:rsidR="00BC4DB9">
            <w:rPr>
              <w:rFonts w:ascii="Arial" w:hAnsi="Arial" w:cs="Arial"/>
            </w:rPr>
            <w:t>02</w:t>
          </w:r>
        </w:p>
      </w:tc>
      <w:tc>
        <w:tcPr>
          <w:tcW w:w="3070" w:type="dxa"/>
        </w:tcPr>
        <w:p w14:paraId="58CA42DE" w14:textId="77777777" w:rsidR="00C769FE" w:rsidRDefault="00C769FE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2CD3BE15" w:rsidR="00C769FE" w:rsidRDefault="00C769FE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BC4DB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BC4DB9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C769FE" w:rsidRPr="00975645" w:rsidRDefault="00C769FE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C769FE" w:rsidRDefault="00C769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028"/>
      <w:gridCol w:w="3022"/>
    </w:tblGrid>
    <w:tr w:rsidR="00C769FE" w14:paraId="328B0175" w14:textId="77777777" w:rsidTr="000B1422">
      <w:trPr>
        <w:jc w:val="center"/>
      </w:trPr>
      <w:tc>
        <w:tcPr>
          <w:tcW w:w="3070" w:type="dxa"/>
        </w:tcPr>
        <w:p w14:paraId="544C0E38" w14:textId="77777777" w:rsidR="00C769FE" w:rsidRDefault="00C769FE" w:rsidP="000B1422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57C23CC3" w:rsidR="00C769FE" w:rsidRPr="00BC4DB9" w:rsidRDefault="00C769FE" w:rsidP="00BC4DB9">
          <w:pPr>
            <w:pStyle w:val="Fuzeile"/>
            <w:jc w:val="center"/>
            <w:rPr>
              <w:rFonts w:ascii="Arial" w:hAnsi="Arial" w:cs="Arial"/>
            </w:rPr>
          </w:pPr>
          <w:r w:rsidRPr="00BC4DB9"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C769FE" w:rsidRDefault="00C769FE" w:rsidP="000B1422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C769FE" w:rsidRDefault="00C769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2"/>
      <w:gridCol w:w="3010"/>
      <w:gridCol w:w="3020"/>
    </w:tblGrid>
    <w:tr w:rsidR="00C769FE" w14:paraId="10ED9201" w14:textId="77777777" w:rsidTr="000B1422">
      <w:trPr>
        <w:jc w:val="center"/>
      </w:trPr>
      <w:tc>
        <w:tcPr>
          <w:tcW w:w="3070" w:type="dxa"/>
        </w:tcPr>
        <w:p w14:paraId="07F0F3F9" w14:textId="10430F1B" w:rsidR="00C769FE" w:rsidRDefault="00C769FE" w:rsidP="0076345E">
          <w:pPr>
            <w:pStyle w:val="Fuzeile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>Quelle: 041105_F01_C</w:t>
          </w:r>
          <w:r>
            <w:rPr>
              <w:rFonts w:ascii="Arial" w:hAnsi="Arial" w:cs="Arial"/>
              <w:sz w:val="22"/>
              <w:szCs w:val="22"/>
            </w:rPr>
            <w:t>C</w:t>
          </w:r>
        </w:p>
      </w:tc>
      <w:tc>
        <w:tcPr>
          <w:tcW w:w="3070" w:type="dxa"/>
        </w:tcPr>
        <w:p w14:paraId="41CC5593" w14:textId="74DB1B37" w:rsidR="00C769FE" w:rsidRDefault="00C769FE" w:rsidP="0022489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56FBB221" w14:textId="21CD3EE3" w:rsidR="00C769FE" w:rsidRDefault="00C769FE" w:rsidP="000B1422">
          <w:pPr>
            <w:pStyle w:val="Fuzeile"/>
            <w:jc w:val="right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  <w:r w:rsidRPr="008E1812">
            <w:rPr>
              <w:rFonts w:ascii="Arial" w:hAnsi="Arial" w:cs="Arial"/>
              <w:sz w:val="22"/>
              <w:szCs w:val="22"/>
            </w:rPr>
            <w:t xml:space="preserve"> von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506E711" w14:textId="77777777" w:rsidR="00C769FE" w:rsidRDefault="00C769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8B9C" w14:textId="77777777" w:rsidR="00C769FE" w:rsidRDefault="00C769FE" w:rsidP="00975645">
      <w:r>
        <w:separator/>
      </w:r>
    </w:p>
  </w:footnote>
  <w:footnote w:type="continuationSeparator" w:id="0">
    <w:p w14:paraId="33D09587" w14:textId="77777777" w:rsidR="00C769FE" w:rsidRDefault="00C769FE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25"/>
      <w:gridCol w:w="1571"/>
    </w:tblGrid>
    <w:tr w:rsidR="00C769FE" w14:paraId="61E42F59" w14:textId="77777777" w:rsidTr="000B1422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C769FE" w:rsidRDefault="00C769FE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6E9F7CF2" w:rsidR="00C769FE" w:rsidRDefault="00C769FE" w:rsidP="00BC4DB9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1511</w:t>
          </w:r>
          <w:r w:rsidR="00533CDC">
            <w:rPr>
              <w:rFonts w:ascii="Arial" w:hAnsi="Arial" w:cs="Arial"/>
              <w:b/>
              <w:bCs/>
              <w:noProof/>
              <w:sz w:val="28"/>
            </w:rPr>
            <w:t>20</w:t>
          </w:r>
          <w:r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Pr="00E65542">
            <w:rPr>
              <w:rFonts w:ascii="Arial" w:hAnsi="Arial" w:cs="Arial"/>
              <w:b/>
              <w:bCs/>
              <w:noProof/>
              <w:sz w:val="28"/>
            </w:rPr>
            <w:t>F01_</w:t>
          </w:r>
          <w:r w:rsidR="00BC4DB9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</w:tcPr>
        <w:p w14:paraId="2A659B48" w14:textId="4A961C23" w:rsidR="00C769FE" w:rsidRDefault="00B8137C" w:rsidP="00B8137C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B8137C">
            <w:rPr>
              <w:rFonts w:ascii="Arial" w:hAnsi="Arial" w:cs="Arial"/>
              <w:b/>
              <w:bCs/>
              <w:sz w:val="22"/>
            </w:rPr>
            <w:t>Bescheinigung gemäß § 72b Abs. 2a und §</w:t>
          </w:r>
          <w:r>
            <w:rPr>
              <w:rFonts w:ascii="Arial" w:hAnsi="Arial" w:cs="Arial"/>
              <w:b/>
              <w:bCs/>
              <w:sz w:val="22"/>
            </w:rPr>
            <w:t> </w:t>
          </w:r>
          <w:r w:rsidRPr="00B8137C">
            <w:rPr>
              <w:rFonts w:ascii="Arial" w:hAnsi="Arial" w:cs="Arial"/>
              <w:b/>
              <w:bCs/>
              <w:sz w:val="22"/>
            </w:rPr>
            <w:t>72c Abs. 3 Satz 3 AMG nach Maßgabe des Anhangs II der Richtlinie (EU) 2015/566</w:t>
          </w:r>
        </w:p>
      </w:tc>
      <w:tc>
        <w:tcPr>
          <w:tcW w:w="1582" w:type="dxa"/>
          <w:vAlign w:val="center"/>
        </w:tcPr>
        <w:p w14:paraId="1702CFA2" w14:textId="77777777" w:rsidR="00C769FE" w:rsidRDefault="00C769FE" w:rsidP="000B1422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C769FE" w14:paraId="4150D33D" w14:textId="77777777" w:rsidTr="000B1422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C769FE" w:rsidRDefault="00C769FE" w:rsidP="000B1422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C769FE" w:rsidRDefault="00C769FE" w:rsidP="000B1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C769FE" w:rsidRDefault="00C769FE" w:rsidP="000B1422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C769FE" w:rsidRDefault="00C76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336"/>
      <w:gridCol w:w="1255"/>
    </w:tblGrid>
    <w:tr w:rsidR="00C769FE" w14:paraId="1B704DBA" w14:textId="77777777" w:rsidTr="00A13E5C">
      <w:trPr>
        <w:cantSplit/>
        <w:trHeight w:val="896"/>
      </w:trPr>
      <w:tc>
        <w:tcPr>
          <w:tcW w:w="2551" w:type="dxa"/>
          <w:vAlign w:val="center"/>
        </w:tcPr>
        <w:p w14:paraId="5B382CB2" w14:textId="77777777" w:rsidR="00C769FE" w:rsidRDefault="00C769FE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5178D72" w14:textId="77777777" w:rsidR="00C769FE" w:rsidRDefault="00C769FE" w:rsidP="00A13E5C">
          <w:pPr>
            <w:pStyle w:val="Kopfzeile"/>
            <w:spacing w:before="40" w:after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041105_F01_02</w:t>
          </w:r>
        </w:p>
      </w:tc>
      <w:tc>
        <w:tcPr>
          <w:tcW w:w="5336" w:type="dxa"/>
          <w:vAlign w:val="center"/>
        </w:tcPr>
        <w:p w14:paraId="439A0DA7" w14:textId="77777777" w:rsidR="00C769FE" w:rsidRDefault="00C769FE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Stellenbeschreibung / Aufgabenbeschreibung</w:t>
          </w:r>
        </w:p>
      </w:tc>
      <w:tc>
        <w:tcPr>
          <w:tcW w:w="1255" w:type="dxa"/>
          <w:vAlign w:val="center"/>
        </w:tcPr>
        <w:p w14:paraId="080AA533" w14:textId="77777777" w:rsidR="00C769FE" w:rsidRDefault="00C769FE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C769FE" w14:paraId="0E944FC4" w14:textId="77777777" w:rsidTr="00A13E5C">
      <w:trPr>
        <w:cantSplit/>
        <w:trHeight w:val="542"/>
      </w:trPr>
      <w:tc>
        <w:tcPr>
          <w:tcW w:w="7887" w:type="dxa"/>
          <w:gridSpan w:val="2"/>
          <w:vAlign w:val="center"/>
        </w:tcPr>
        <w:p w14:paraId="3E6294E3" w14:textId="77777777" w:rsidR="00C769FE" w:rsidRDefault="00C769FE">
          <w:pPr>
            <w:pStyle w:val="Kopfzeile"/>
            <w:spacing w:before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66F6AAC5" w14:textId="77777777" w:rsidR="00C769FE" w:rsidRDefault="00C769FE">
          <w:pPr>
            <w:pStyle w:val="Kopfzeile"/>
            <w:spacing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255" w:type="dxa"/>
          <w:vAlign w:val="center"/>
        </w:tcPr>
        <w:p w14:paraId="20022D65" w14:textId="77777777" w:rsidR="00C769FE" w:rsidRDefault="00C769FE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color w:val="000080"/>
              <w:sz w:val="32"/>
            </w:rPr>
            <w:t>ZLG</w:t>
          </w:r>
        </w:p>
      </w:tc>
    </w:tr>
  </w:tbl>
  <w:p w14:paraId="6AC4BE09" w14:textId="77777777" w:rsidR="00C769FE" w:rsidRDefault="00C769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5096"/>
    <w:multiLevelType w:val="hybridMultilevel"/>
    <w:tmpl w:val="BCC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366"/>
    <w:multiLevelType w:val="hybridMultilevel"/>
    <w:tmpl w:val="4C167DF6"/>
    <w:lvl w:ilvl="0" w:tplc="B2EA438A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E3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C3D98"/>
    <w:multiLevelType w:val="singleLevel"/>
    <w:tmpl w:val="A43ABE14"/>
    <w:lvl w:ilvl="0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923EA"/>
    <w:multiLevelType w:val="hybridMultilevel"/>
    <w:tmpl w:val="3F4E0648"/>
    <w:lvl w:ilvl="0" w:tplc="4C08637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2"/>
      </w:rPr>
    </w:lvl>
    <w:lvl w:ilvl="1" w:tplc="8C0AD40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D1BD9"/>
    <w:multiLevelType w:val="hybridMultilevel"/>
    <w:tmpl w:val="C046AD5C"/>
    <w:lvl w:ilvl="0" w:tplc="4D620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0A6"/>
    <w:multiLevelType w:val="hybridMultilevel"/>
    <w:tmpl w:val="37C28A6E"/>
    <w:lvl w:ilvl="0" w:tplc="F5E4E31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4F10"/>
    <w:multiLevelType w:val="hybridMultilevel"/>
    <w:tmpl w:val="C046AD5C"/>
    <w:lvl w:ilvl="0" w:tplc="0948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C50"/>
    <w:multiLevelType w:val="hybridMultilevel"/>
    <w:tmpl w:val="C046AD5C"/>
    <w:lvl w:ilvl="0" w:tplc="81F2A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5ADE"/>
    <w:multiLevelType w:val="hybridMultilevel"/>
    <w:tmpl w:val="61DA867A"/>
    <w:lvl w:ilvl="0" w:tplc="5DF86E58">
      <w:numFmt w:val="bullet"/>
      <w:lvlText w:val="•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0EE5"/>
    <w:multiLevelType w:val="singleLevel"/>
    <w:tmpl w:val="2AD4643C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4" w15:restartNumberingAfterBreak="0">
    <w:nsid w:val="37FC6D2F"/>
    <w:multiLevelType w:val="hybridMultilevel"/>
    <w:tmpl w:val="6BC86082"/>
    <w:lvl w:ilvl="0" w:tplc="C7D610FC">
      <w:start w:val="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8C15A9"/>
    <w:multiLevelType w:val="hybridMultilevel"/>
    <w:tmpl w:val="D1A67674"/>
    <w:lvl w:ilvl="0" w:tplc="9D207C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62DC5984"/>
    <w:multiLevelType w:val="hybridMultilevel"/>
    <w:tmpl w:val="3F202A9C"/>
    <w:lvl w:ilvl="0" w:tplc="074A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D4678E"/>
    <w:multiLevelType w:val="hybridMultilevel"/>
    <w:tmpl w:val="60284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10204"/>
    <w:multiLevelType w:val="hybridMultilevel"/>
    <w:tmpl w:val="95345648"/>
    <w:lvl w:ilvl="0" w:tplc="8ED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2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9"/>
  </w:num>
  <w:num w:numId="19">
    <w:abstractNumId w:val="22"/>
  </w:num>
  <w:num w:numId="20">
    <w:abstractNumId w:val="3"/>
  </w:num>
  <w:num w:numId="21">
    <w:abstractNumId w:val="14"/>
  </w:num>
  <w:num w:numId="22">
    <w:abstractNumId w:val="2"/>
  </w:num>
  <w:num w:numId="23">
    <w:abstractNumId w:val="16"/>
  </w:num>
  <w:num w:numId="24">
    <w:abstractNumId w:val="1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6">
    <w:abstractNumId w:val="1"/>
  </w:num>
  <w:num w:numId="27">
    <w:abstractNumId w:val="11"/>
  </w:num>
  <w:num w:numId="28">
    <w:abstractNumId w:val="8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F"/>
    <w:rsid w:val="00007D65"/>
    <w:rsid w:val="00027362"/>
    <w:rsid w:val="00027E20"/>
    <w:rsid w:val="00032248"/>
    <w:rsid w:val="00035585"/>
    <w:rsid w:val="00052DB9"/>
    <w:rsid w:val="000707F9"/>
    <w:rsid w:val="00071CE9"/>
    <w:rsid w:val="00072781"/>
    <w:rsid w:val="00082042"/>
    <w:rsid w:val="000A29E5"/>
    <w:rsid w:val="000A3336"/>
    <w:rsid w:val="000B0CAC"/>
    <w:rsid w:val="000B1422"/>
    <w:rsid w:val="000B5143"/>
    <w:rsid w:val="000C799C"/>
    <w:rsid w:val="000D0EBF"/>
    <w:rsid w:val="000E1CE8"/>
    <w:rsid w:val="000E5FFC"/>
    <w:rsid w:val="000F658B"/>
    <w:rsid w:val="0010106F"/>
    <w:rsid w:val="001108D2"/>
    <w:rsid w:val="001151F9"/>
    <w:rsid w:val="00117737"/>
    <w:rsid w:val="001245BB"/>
    <w:rsid w:val="00136BF5"/>
    <w:rsid w:val="00140F71"/>
    <w:rsid w:val="00154FFE"/>
    <w:rsid w:val="001663E4"/>
    <w:rsid w:val="00190816"/>
    <w:rsid w:val="001A4807"/>
    <w:rsid w:val="001B72BC"/>
    <w:rsid w:val="001E5165"/>
    <w:rsid w:val="001E669D"/>
    <w:rsid w:val="001F0DA4"/>
    <w:rsid w:val="00214006"/>
    <w:rsid w:val="002222EF"/>
    <w:rsid w:val="00224896"/>
    <w:rsid w:val="00230D61"/>
    <w:rsid w:val="00236F48"/>
    <w:rsid w:val="00243BB6"/>
    <w:rsid w:val="00251062"/>
    <w:rsid w:val="00267FD5"/>
    <w:rsid w:val="0027367F"/>
    <w:rsid w:val="0027466A"/>
    <w:rsid w:val="002811E0"/>
    <w:rsid w:val="002853EF"/>
    <w:rsid w:val="00293B48"/>
    <w:rsid w:val="002942F4"/>
    <w:rsid w:val="002A0862"/>
    <w:rsid w:val="002D1E40"/>
    <w:rsid w:val="002E7617"/>
    <w:rsid w:val="003178B8"/>
    <w:rsid w:val="00325396"/>
    <w:rsid w:val="003315E3"/>
    <w:rsid w:val="003365F9"/>
    <w:rsid w:val="00340567"/>
    <w:rsid w:val="003410A0"/>
    <w:rsid w:val="00344FD4"/>
    <w:rsid w:val="00357BBE"/>
    <w:rsid w:val="00397DBD"/>
    <w:rsid w:val="003A0BD7"/>
    <w:rsid w:val="003B38BA"/>
    <w:rsid w:val="003C0619"/>
    <w:rsid w:val="003C6E74"/>
    <w:rsid w:val="003E1B1B"/>
    <w:rsid w:val="003F0E22"/>
    <w:rsid w:val="004054BA"/>
    <w:rsid w:val="0040687A"/>
    <w:rsid w:val="00420E19"/>
    <w:rsid w:val="00423A1C"/>
    <w:rsid w:val="00435457"/>
    <w:rsid w:val="00460853"/>
    <w:rsid w:val="00467351"/>
    <w:rsid w:val="00471ACB"/>
    <w:rsid w:val="004A23A2"/>
    <w:rsid w:val="004A545A"/>
    <w:rsid w:val="004B4DAB"/>
    <w:rsid w:val="005129B4"/>
    <w:rsid w:val="00524E8A"/>
    <w:rsid w:val="00533CDC"/>
    <w:rsid w:val="005439EB"/>
    <w:rsid w:val="00543FE1"/>
    <w:rsid w:val="00546A80"/>
    <w:rsid w:val="00554865"/>
    <w:rsid w:val="005558A4"/>
    <w:rsid w:val="00563A63"/>
    <w:rsid w:val="00572A06"/>
    <w:rsid w:val="005861EE"/>
    <w:rsid w:val="005A0181"/>
    <w:rsid w:val="005A15CB"/>
    <w:rsid w:val="005A44AA"/>
    <w:rsid w:val="005A7C34"/>
    <w:rsid w:val="005D03ED"/>
    <w:rsid w:val="005D0CF3"/>
    <w:rsid w:val="005E4127"/>
    <w:rsid w:val="005F2655"/>
    <w:rsid w:val="005F4396"/>
    <w:rsid w:val="00606460"/>
    <w:rsid w:val="006078D5"/>
    <w:rsid w:val="00610037"/>
    <w:rsid w:val="00613FA0"/>
    <w:rsid w:val="006151CC"/>
    <w:rsid w:val="00620E73"/>
    <w:rsid w:val="006267F6"/>
    <w:rsid w:val="00635921"/>
    <w:rsid w:val="00666543"/>
    <w:rsid w:val="006923F7"/>
    <w:rsid w:val="00692F60"/>
    <w:rsid w:val="006A4F42"/>
    <w:rsid w:val="006B2EDE"/>
    <w:rsid w:val="006B74C3"/>
    <w:rsid w:val="006D4A6A"/>
    <w:rsid w:val="006E38A3"/>
    <w:rsid w:val="006F0FBF"/>
    <w:rsid w:val="006F444C"/>
    <w:rsid w:val="006F6815"/>
    <w:rsid w:val="007175E2"/>
    <w:rsid w:val="0072386B"/>
    <w:rsid w:val="00741E2D"/>
    <w:rsid w:val="0074724B"/>
    <w:rsid w:val="00755747"/>
    <w:rsid w:val="0076345E"/>
    <w:rsid w:val="007874DD"/>
    <w:rsid w:val="007943A4"/>
    <w:rsid w:val="00794C77"/>
    <w:rsid w:val="007A1B5C"/>
    <w:rsid w:val="007A6520"/>
    <w:rsid w:val="007B1E9D"/>
    <w:rsid w:val="007C109C"/>
    <w:rsid w:val="007C58B8"/>
    <w:rsid w:val="007D54AE"/>
    <w:rsid w:val="007E0DFE"/>
    <w:rsid w:val="007E3F76"/>
    <w:rsid w:val="008062CB"/>
    <w:rsid w:val="008103E5"/>
    <w:rsid w:val="00816002"/>
    <w:rsid w:val="00817461"/>
    <w:rsid w:val="008239F6"/>
    <w:rsid w:val="008302EF"/>
    <w:rsid w:val="0084724A"/>
    <w:rsid w:val="00853B40"/>
    <w:rsid w:val="00853E08"/>
    <w:rsid w:val="008604ED"/>
    <w:rsid w:val="00883359"/>
    <w:rsid w:val="00891367"/>
    <w:rsid w:val="008951C9"/>
    <w:rsid w:val="008D77E0"/>
    <w:rsid w:val="008E1812"/>
    <w:rsid w:val="008E28CC"/>
    <w:rsid w:val="008E5ED1"/>
    <w:rsid w:val="008E7D6E"/>
    <w:rsid w:val="008F4056"/>
    <w:rsid w:val="00903250"/>
    <w:rsid w:val="009116EB"/>
    <w:rsid w:val="00971B5B"/>
    <w:rsid w:val="00975645"/>
    <w:rsid w:val="00986823"/>
    <w:rsid w:val="009B6D92"/>
    <w:rsid w:val="009C041F"/>
    <w:rsid w:val="009D2111"/>
    <w:rsid w:val="009D71D9"/>
    <w:rsid w:val="009F1569"/>
    <w:rsid w:val="009F7DF1"/>
    <w:rsid w:val="00A051F9"/>
    <w:rsid w:val="00A0779E"/>
    <w:rsid w:val="00A13E5C"/>
    <w:rsid w:val="00A2785C"/>
    <w:rsid w:val="00A31BB9"/>
    <w:rsid w:val="00A34860"/>
    <w:rsid w:val="00A40AA9"/>
    <w:rsid w:val="00A470E9"/>
    <w:rsid w:val="00A5288E"/>
    <w:rsid w:val="00A651A3"/>
    <w:rsid w:val="00A7763C"/>
    <w:rsid w:val="00A87E3C"/>
    <w:rsid w:val="00AA3098"/>
    <w:rsid w:val="00AA3993"/>
    <w:rsid w:val="00AA44DC"/>
    <w:rsid w:val="00AA5D09"/>
    <w:rsid w:val="00AB3400"/>
    <w:rsid w:val="00AE68A6"/>
    <w:rsid w:val="00AF13C2"/>
    <w:rsid w:val="00AF5BD4"/>
    <w:rsid w:val="00B029FE"/>
    <w:rsid w:val="00B22DF0"/>
    <w:rsid w:val="00B4185A"/>
    <w:rsid w:val="00B42A66"/>
    <w:rsid w:val="00B6353F"/>
    <w:rsid w:val="00B67649"/>
    <w:rsid w:val="00B67923"/>
    <w:rsid w:val="00B72958"/>
    <w:rsid w:val="00B8137C"/>
    <w:rsid w:val="00B82F06"/>
    <w:rsid w:val="00B83BEB"/>
    <w:rsid w:val="00B875E7"/>
    <w:rsid w:val="00B939E0"/>
    <w:rsid w:val="00B97F5B"/>
    <w:rsid w:val="00BB6F32"/>
    <w:rsid w:val="00BB7289"/>
    <w:rsid w:val="00BB7F28"/>
    <w:rsid w:val="00BC4DB9"/>
    <w:rsid w:val="00BD46C7"/>
    <w:rsid w:val="00BE6AD7"/>
    <w:rsid w:val="00BF0E4B"/>
    <w:rsid w:val="00BF3331"/>
    <w:rsid w:val="00BF5311"/>
    <w:rsid w:val="00BF7E2C"/>
    <w:rsid w:val="00C15D25"/>
    <w:rsid w:val="00C257F2"/>
    <w:rsid w:val="00C37ED8"/>
    <w:rsid w:val="00C43A08"/>
    <w:rsid w:val="00C522A7"/>
    <w:rsid w:val="00C57001"/>
    <w:rsid w:val="00C5789D"/>
    <w:rsid w:val="00C67E1D"/>
    <w:rsid w:val="00C769FE"/>
    <w:rsid w:val="00C81802"/>
    <w:rsid w:val="00C922CD"/>
    <w:rsid w:val="00CA2D84"/>
    <w:rsid w:val="00CA375E"/>
    <w:rsid w:val="00CA4D5C"/>
    <w:rsid w:val="00CA512D"/>
    <w:rsid w:val="00CB2178"/>
    <w:rsid w:val="00CD4EFC"/>
    <w:rsid w:val="00CF007B"/>
    <w:rsid w:val="00CF178E"/>
    <w:rsid w:val="00CF7921"/>
    <w:rsid w:val="00D147F1"/>
    <w:rsid w:val="00D14B12"/>
    <w:rsid w:val="00D16BB2"/>
    <w:rsid w:val="00D24945"/>
    <w:rsid w:val="00D57863"/>
    <w:rsid w:val="00D66641"/>
    <w:rsid w:val="00D831F9"/>
    <w:rsid w:val="00D96FF5"/>
    <w:rsid w:val="00DC48DA"/>
    <w:rsid w:val="00DC6F75"/>
    <w:rsid w:val="00DC776D"/>
    <w:rsid w:val="00E10812"/>
    <w:rsid w:val="00E24F0C"/>
    <w:rsid w:val="00E342C9"/>
    <w:rsid w:val="00E56DB8"/>
    <w:rsid w:val="00E61BFB"/>
    <w:rsid w:val="00E65542"/>
    <w:rsid w:val="00E66444"/>
    <w:rsid w:val="00E66A25"/>
    <w:rsid w:val="00E96DA8"/>
    <w:rsid w:val="00EA04F6"/>
    <w:rsid w:val="00EA5DE2"/>
    <w:rsid w:val="00EB62FA"/>
    <w:rsid w:val="00EC339F"/>
    <w:rsid w:val="00EC5890"/>
    <w:rsid w:val="00ED6383"/>
    <w:rsid w:val="00ED7554"/>
    <w:rsid w:val="00EE7E8D"/>
    <w:rsid w:val="00EF27C8"/>
    <w:rsid w:val="00EF37C9"/>
    <w:rsid w:val="00F14F1D"/>
    <w:rsid w:val="00F15BA5"/>
    <w:rsid w:val="00F322AF"/>
    <w:rsid w:val="00F33CDA"/>
    <w:rsid w:val="00F64BBD"/>
    <w:rsid w:val="00F7162B"/>
    <w:rsid w:val="00F75CA0"/>
    <w:rsid w:val="00F80113"/>
    <w:rsid w:val="00F80584"/>
    <w:rsid w:val="00FA0F06"/>
    <w:rsid w:val="00FB7135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E0DD494"/>
  <w15:docId w15:val="{D1A32966-FD65-45EF-97EB-6E12148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  <w:style w:type="table" w:customStyle="1" w:styleId="Tabellengitternetz">
    <w:name w:val="Tabellengitternetz"/>
    <w:basedOn w:val="NormaleTabelle"/>
    <w:uiPriority w:val="59"/>
    <w:rsid w:val="00A13E5C"/>
    <w:pPr>
      <w:spacing w:after="12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B8137C"/>
    <w:rPr>
      <w:rFonts w:ascii="Arial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9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4DD-DB01-4F96-AF7B-1425695F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2019-02-25T10:39:00Z</cp:lastPrinted>
  <dcterms:created xsi:type="dcterms:W3CDTF">2023-04-11T13:12:00Z</dcterms:created>
  <dcterms:modified xsi:type="dcterms:W3CDTF">2023-04-11T13:14:00Z</dcterms:modified>
</cp:coreProperties>
</file>