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A1" w:rsidRPr="00A86A62" w:rsidRDefault="00601BA1" w:rsidP="00601BA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5"/>
        <w:gridCol w:w="3487"/>
        <w:gridCol w:w="3010"/>
      </w:tblGrid>
      <w:tr w:rsidR="00601BA1" w:rsidRPr="00F07283" w:rsidTr="00230391">
        <w:trPr>
          <w:jc w:val="center"/>
        </w:trPr>
        <w:tc>
          <w:tcPr>
            <w:tcW w:w="2575" w:type="dxa"/>
          </w:tcPr>
          <w:p w:rsidR="00601BA1" w:rsidRPr="00F07283" w:rsidRDefault="00601BA1" w:rsidP="00230391">
            <w:pPr>
              <w:pStyle w:val="berschrift1"/>
              <w:spacing w:before="0" w:after="0"/>
            </w:pPr>
            <w:r w:rsidRPr="00F07283">
              <w:t>Schlüsselwörter</w:t>
            </w:r>
          </w:p>
        </w:tc>
        <w:tc>
          <w:tcPr>
            <w:tcW w:w="6497" w:type="dxa"/>
            <w:gridSpan w:val="2"/>
          </w:tcPr>
          <w:p w:rsidR="00601BA1" w:rsidRPr="00F07283" w:rsidRDefault="0079575D" w:rsidP="00230391">
            <w:pPr>
              <w:spacing w:after="0"/>
            </w:pPr>
            <w:r w:rsidRPr="00F07283">
              <w:rPr>
                <w:b w:val="0"/>
              </w:rPr>
              <w:t>Interessenskonflikt</w:t>
            </w:r>
            <w:r w:rsidR="00601BA1" w:rsidRPr="00F07283">
              <w:rPr>
                <w:b w:val="0"/>
              </w:rPr>
              <w:t>, Korruptionsprävention</w:t>
            </w:r>
          </w:p>
        </w:tc>
      </w:tr>
      <w:tr w:rsidR="00601BA1" w:rsidRPr="00F07283" w:rsidTr="00230391">
        <w:trPr>
          <w:jc w:val="center"/>
        </w:trPr>
        <w:tc>
          <w:tcPr>
            <w:tcW w:w="2575" w:type="dxa"/>
          </w:tcPr>
          <w:p w:rsidR="00601BA1" w:rsidRPr="00F07283" w:rsidRDefault="00601BA1" w:rsidP="00230391">
            <w:pPr>
              <w:pStyle w:val="berschrift1"/>
              <w:spacing w:before="0" w:after="0"/>
            </w:pPr>
            <w:r w:rsidRPr="00F07283">
              <w:t>zugrunde liegendes Qualitätsdokument</w:t>
            </w:r>
          </w:p>
        </w:tc>
        <w:tc>
          <w:tcPr>
            <w:tcW w:w="6497" w:type="dxa"/>
            <w:gridSpan w:val="2"/>
          </w:tcPr>
          <w:p w:rsidR="00601BA1" w:rsidRPr="00F07283" w:rsidRDefault="000F6BD4" w:rsidP="00230391">
            <w:pPr>
              <w:spacing w:after="0"/>
            </w:pPr>
            <w:r w:rsidRPr="00F07283">
              <w:rPr>
                <w:b w:val="0"/>
              </w:rPr>
              <w:t xml:space="preserve">VAW </w:t>
            </w:r>
            <w:r w:rsidR="00601BA1" w:rsidRPr="00F07283">
              <w:rPr>
                <w:b w:val="0"/>
              </w:rPr>
              <w:t xml:space="preserve">021101 „Vermeidung von </w:t>
            </w:r>
            <w:r w:rsidR="0079575D" w:rsidRPr="00F07283">
              <w:rPr>
                <w:b w:val="0"/>
              </w:rPr>
              <w:t>Interessenskonflikt</w:t>
            </w:r>
            <w:r w:rsidR="00601BA1" w:rsidRPr="00F07283">
              <w:rPr>
                <w:b w:val="0"/>
              </w:rPr>
              <w:t>en“</w:t>
            </w:r>
          </w:p>
        </w:tc>
      </w:tr>
      <w:tr w:rsidR="00601BA1" w:rsidRPr="00F07283" w:rsidTr="00230391">
        <w:trPr>
          <w:jc w:val="center"/>
        </w:trPr>
        <w:tc>
          <w:tcPr>
            <w:tcW w:w="2575" w:type="dxa"/>
            <w:tcBorders>
              <w:bottom w:val="single" w:sz="4" w:space="0" w:color="auto"/>
            </w:tcBorders>
          </w:tcPr>
          <w:p w:rsidR="00601BA1" w:rsidRPr="00F07283" w:rsidRDefault="00601BA1" w:rsidP="00196B34">
            <w:pPr>
              <w:spacing w:after="0"/>
              <w:rPr>
                <w:bCs w:val="0"/>
              </w:rPr>
            </w:pPr>
            <w:r w:rsidRPr="00F07283">
              <w:rPr>
                <w:bCs w:val="0"/>
              </w:rPr>
              <w:t>Querverweise</w:t>
            </w:r>
          </w:p>
        </w:tc>
        <w:tc>
          <w:tcPr>
            <w:tcW w:w="6497" w:type="dxa"/>
            <w:gridSpan w:val="2"/>
          </w:tcPr>
          <w:p w:rsidR="00C4010B" w:rsidRPr="00F07283" w:rsidRDefault="000F6BD4" w:rsidP="00430B76">
            <w:pPr>
              <w:spacing w:after="0"/>
            </w:pPr>
            <w:r w:rsidRPr="00F07283">
              <w:rPr>
                <w:b w:val="0"/>
              </w:rPr>
              <w:t xml:space="preserve">VAW 021101, </w:t>
            </w:r>
            <w:r w:rsidR="00B945E1" w:rsidRPr="00F07283">
              <w:rPr>
                <w:b w:val="0"/>
              </w:rPr>
              <w:t>Ziffer</w:t>
            </w:r>
            <w:r w:rsidR="00430B76">
              <w:rPr>
                <w:b w:val="0"/>
              </w:rPr>
              <w:t>n</w:t>
            </w:r>
            <w:r w:rsidRPr="00F07283">
              <w:rPr>
                <w:b w:val="0"/>
              </w:rPr>
              <w:t xml:space="preserve"> </w:t>
            </w:r>
            <w:r w:rsidR="00B73A1D">
              <w:rPr>
                <w:b w:val="0"/>
              </w:rPr>
              <w:t>4.1 und</w:t>
            </w:r>
            <w:r w:rsidR="00430B76">
              <w:rPr>
                <w:b w:val="0"/>
              </w:rPr>
              <w:t xml:space="preserve"> 4.3</w:t>
            </w:r>
          </w:p>
        </w:tc>
      </w:tr>
      <w:tr w:rsidR="00601BA1" w:rsidRPr="00F07283" w:rsidTr="00230391">
        <w:trPr>
          <w:jc w:val="center"/>
        </w:trPr>
        <w:tc>
          <w:tcPr>
            <w:tcW w:w="60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01BA1" w:rsidRPr="00F07283" w:rsidRDefault="00601BA1" w:rsidP="00230391">
            <w:pPr>
              <w:spacing w:after="0"/>
            </w:pPr>
          </w:p>
        </w:tc>
        <w:tc>
          <w:tcPr>
            <w:tcW w:w="3010" w:type="dxa"/>
            <w:vAlign w:val="center"/>
          </w:tcPr>
          <w:p w:rsidR="00601BA1" w:rsidRPr="00F07283" w:rsidRDefault="00601BA1" w:rsidP="00230391">
            <w:pPr>
              <w:spacing w:after="0"/>
              <w:jc w:val="center"/>
            </w:pPr>
          </w:p>
        </w:tc>
      </w:tr>
      <w:tr w:rsidR="00FF1A04" w:rsidRPr="00F07283" w:rsidTr="006B4571">
        <w:trPr>
          <w:jc w:val="center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FF1A04" w:rsidRPr="00F07283" w:rsidRDefault="00FF1A04" w:rsidP="00230391">
            <w:pPr>
              <w:spacing w:after="0"/>
              <w:rPr>
                <w:bCs w:val="0"/>
              </w:rPr>
            </w:pPr>
            <w:r w:rsidRPr="00F07283">
              <w:rPr>
                <w:bCs w:val="0"/>
              </w:rPr>
              <w:t>fachlich geprüft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FF1A04" w:rsidRPr="00F07283" w:rsidRDefault="00813F49" w:rsidP="00813F49">
            <w:pPr>
              <w:spacing w:after="0"/>
            </w:pPr>
            <w:r w:rsidRPr="00F07283">
              <w:rPr>
                <w:b w:val="0"/>
              </w:rPr>
              <w:t>AG AATB</w:t>
            </w:r>
          </w:p>
        </w:tc>
        <w:tc>
          <w:tcPr>
            <w:tcW w:w="3010" w:type="dxa"/>
          </w:tcPr>
          <w:p w:rsidR="00FF1A04" w:rsidRPr="00F07283" w:rsidRDefault="00430B76" w:rsidP="00FF1A04">
            <w:pPr>
              <w:spacing w:after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14.02.2019</w:t>
            </w:r>
          </w:p>
        </w:tc>
      </w:tr>
      <w:tr w:rsidR="00FF1A04" w:rsidRPr="00F07283" w:rsidTr="006B4571">
        <w:trPr>
          <w:jc w:val="center"/>
        </w:trPr>
        <w:tc>
          <w:tcPr>
            <w:tcW w:w="2575" w:type="dxa"/>
            <w:vAlign w:val="center"/>
          </w:tcPr>
          <w:p w:rsidR="00FF1A04" w:rsidRPr="00F07283" w:rsidRDefault="00FF1A04" w:rsidP="00230391">
            <w:pPr>
              <w:spacing w:after="0"/>
              <w:rPr>
                <w:bCs w:val="0"/>
              </w:rPr>
            </w:pPr>
            <w:r w:rsidRPr="00F07283">
              <w:rPr>
                <w:bCs w:val="0"/>
              </w:rPr>
              <w:t>formell geprüft</w:t>
            </w:r>
          </w:p>
        </w:tc>
        <w:tc>
          <w:tcPr>
            <w:tcW w:w="3487" w:type="dxa"/>
            <w:vAlign w:val="center"/>
          </w:tcPr>
          <w:p w:rsidR="00FF1A04" w:rsidRPr="00F07283" w:rsidRDefault="00430B76" w:rsidP="00230391">
            <w:pPr>
              <w:spacing w:after="0"/>
              <w:rPr>
                <w:b w:val="0"/>
              </w:rPr>
            </w:pPr>
            <w:r>
              <w:rPr>
                <w:b w:val="0"/>
                <w:szCs w:val="22"/>
              </w:rPr>
              <w:t>Melanie Gräf</w:t>
            </w:r>
            <w:r w:rsidR="00196B34">
              <w:rPr>
                <w:b w:val="0"/>
                <w:szCs w:val="22"/>
              </w:rPr>
              <w:t xml:space="preserve"> (ZLG)</w:t>
            </w:r>
          </w:p>
        </w:tc>
        <w:tc>
          <w:tcPr>
            <w:tcW w:w="3010" w:type="dxa"/>
          </w:tcPr>
          <w:p w:rsidR="00FF1A04" w:rsidRPr="00F07283" w:rsidRDefault="00196B34" w:rsidP="00FF1A04">
            <w:pPr>
              <w:spacing w:after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22</w:t>
            </w:r>
            <w:r w:rsidR="00430B76">
              <w:rPr>
                <w:b w:val="0"/>
                <w:szCs w:val="22"/>
              </w:rPr>
              <w:t>.02.2019</w:t>
            </w:r>
          </w:p>
        </w:tc>
      </w:tr>
      <w:tr w:rsidR="00196B34" w:rsidRPr="00F07283" w:rsidTr="007F3DBF">
        <w:trPr>
          <w:jc w:val="center"/>
        </w:trPr>
        <w:tc>
          <w:tcPr>
            <w:tcW w:w="2575" w:type="dxa"/>
            <w:vAlign w:val="center"/>
          </w:tcPr>
          <w:p w:rsidR="00196B34" w:rsidRPr="00F07283" w:rsidRDefault="00196B34" w:rsidP="00230391">
            <w:pPr>
              <w:spacing w:after="0"/>
              <w:rPr>
                <w:bCs w:val="0"/>
              </w:rPr>
            </w:pPr>
            <w:r>
              <w:rPr>
                <w:bCs w:val="0"/>
              </w:rPr>
              <w:t>CoCP-Vorgabe</w:t>
            </w:r>
          </w:p>
        </w:tc>
        <w:tc>
          <w:tcPr>
            <w:tcW w:w="6497" w:type="dxa"/>
            <w:gridSpan w:val="2"/>
            <w:vAlign w:val="center"/>
          </w:tcPr>
          <w:p w:rsidR="00196B34" w:rsidRDefault="00526C9B" w:rsidP="00526C9B">
            <w:pPr>
              <w:spacing w:after="0"/>
              <w:jc w:val="center"/>
              <w:rPr>
                <w:b w:val="0"/>
                <w:szCs w:val="22"/>
              </w:rPr>
            </w:pPr>
            <w:sdt>
              <w:sdtPr>
                <w:rPr>
                  <w:b w:val="0"/>
                  <w:szCs w:val="22"/>
                </w:rPr>
                <w:id w:val="-18511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>
              <w:rPr>
                <w:b w:val="0"/>
                <w:szCs w:val="22"/>
              </w:rPr>
              <w:t xml:space="preserve"> </w:t>
            </w:r>
            <w:r w:rsidR="00196B34" w:rsidRPr="00F07283">
              <w:rPr>
                <w:b w:val="0"/>
                <w:szCs w:val="22"/>
              </w:rPr>
              <w:t>Ja</w:t>
            </w:r>
            <w:r w:rsidR="00196B34" w:rsidRPr="00F07283">
              <w:rPr>
                <w:b w:val="0"/>
                <w:szCs w:val="22"/>
              </w:rPr>
              <w:tab/>
            </w:r>
            <w:r w:rsidR="00196B34" w:rsidRPr="00F07283">
              <w:rPr>
                <w:b w:val="0"/>
                <w:szCs w:val="22"/>
              </w:rPr>
              <w:tab/>
            </w:r>
            <w:sdt>
              <w:sdtPr>
                <w:rPr>
                  <w:b w:val="0"/>
                  <w:szCs w:val="22"/>
                </w:rPr>
                <w:id w:val="-1865902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2"/>
                  </w:rPr>
                  <w:t>☒</w:t>
                </w:r>
              </w:sdtContent>
            </w:sdt>
            <w:r>
              <w:rPr>
                <w:b w:val="0"/>
                <w:szCs w:val="22"/>
              </w:rPr>
              <w:t xml:space="preserve"> </w:t>
            </w:r>
            <w:r w:rsidR="00196B34" w:rsidRPr="00F07283">
              <w:rPr>
                <w:b w:val="0"/>
                <w:szCs w:val="22"/>
              </w:rPr>
              <w:t>Nein</w:t>
            </w:r>
          </w:p>
        </w:tc>
      </w:tr>
      <w:tr w:rsidR="00601BA1" w:rsidRPr="00F07283" w:rsidTr="00230391">
        <w:trPr>
          <w:jc w:val="center"/>
        </w:trPr>
        <w:tc>
          <w:tcPr>
            <w:tcW w:w="2575" w:type="dxa"/>
            <w:vAlign w:val="center"/>
          </w:tcPr>
          <w:p w:rsidR="00601BA1" w:rsidRPr="00F07283" w:rsidRDefault="00601BA1" w:rsidP="00230391">
            <w:pPr>
              <w:spacing w:after="0"/>
              <w:rPr>
                <w:bCs w:val="0"/>
              </w:rPr>
            </w:pPr>
            <w:r w:rsidRPr="00F07283">
              <w:rPr>
                <w:bCs w:val="0"/>
              </w:rPr>
              <w:t>Pflichtformular</w:t>
            </w:r>
          </w:p>
        </w:tc>
        <w:tc>
          <w:tcPr>
            <w:tcW w:w="6497" w:type="dxa"/>
            <w:gridSpan w:val="2"/>
            <w:vAlign w:val="center"/>
          </w:tcPr>
          <w:p w:rsidR="00601BA1" w:rsidRPr="00F07283" w:rsidRDefault="00526C9B" w:rsidP="00526C9B">
            <w:pPr>
              <w:spacing w:after="0"/>
              <w:jc w:val="center"/>
              <w:rPr>
                <w:b w:val="0"/>
              </w:rPr>
            </w:pPr>
            <w:sdt>
              <w:sdtPr>
                <w:rPr>
                  <w:b w:val="0"/>
                  <w:szCs w:val="22"/>
                </w:rPr>
                <w:id w:val="242617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2"/>
                  </w:rPr>
                  <w:t>☒</w:t>
                </w:r>
              </w:sdtContent>
            </w:sdt>
            <w:r>
              <w:rPr>
                <w:b w:val="0"/>
                <w:szCs w:val="22"/>
              </w:rPr>
              <w:t xml:space="preserve"> </w:t>
            </w:r>
            <w:r w:rsidR="00601BA1" w:rsidRPr="00F07283">
              <w:rPr>
                <w:b w:val="0"/>
                <w:szCs w:val="22"/>
              </w:rPr>
              <w:t>Ja</w:t>
            </w:r>
            <w:r w:rsidR="00601BA1" w:rsidRPr="00F07283">
              <w:rPr>
                <w:b w:val="0"/>
                <w:szCs w:val="22"/>
              </w:rPr>
              <w:tab/>
            </w:r>
            <w:r w:rsidR="00601BA1" w:rsidRPr="00F07283">
              <w:rPr>
                <w:b w:val="0"/>
                <w:szCs w:val="22"/>
              </w:rPr>
              <w:tab/>
            </w:r>
            <w:sdt>
              <w:sdtPr>
                <w:rPr>
                  <w:b w:val="0"/>
                  <w:szCs w:val="22"/>
                </w:rPr>
                <w:id w:val="12106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>
              <w:rPr>
                <w:b w:val="0"/>
                <w:szCs w:val="22"/>
              </w:rPr>
              <w:t xml:space="preserve"> </w:t>
            </w:r>
            <w:r w:rsidR="00601BA1" w:rsidRPr="00F07283">
              <w:rPr>
                <w:b w:val="0"/>
                <w:szCs w:val="22"/>
              </w:rPr>
              <w:t>Nein</w:t>
            </w:r>
          </w:p>
        </w:tc>
      </w:tr>
      <w:tr w:rsidR="00601BA1" w:rsidRPr="00F07283" w:rsidTr="00230391">
        <w:trPr>
          <w:jc w:val="center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601BA1" w:rsidRPr="00F07283" w:rsidRDefault="00601BA1" w:rsidP="00230391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vAlign w:val="center"/>
          </w:tcPr>
          <w:p w:rsidR="00601BA1" w:rsidRPr="00196B34" w:rsidRDefault="00196B34" w:rsidP="00526C9B">
            <w:pPr>
              <w:spacing w:after="0"/>
              <w:rPr>
                <w:b w:val="0"/>
                <w:szCs w:val="22"/>
              </w:rPr>
            </w:pPr>
            <w:r w:rsidRPr="00196B34">
              <w:rPr>
                <w:b w:val="0"/>
                <w:szCs w:val="22"/>
              </w:rPr>
              <w:t>Einheitliches Formular zur Erklärung von Interessenkonflikten</w:t>
            </w:r>
          </w:p>
        </w:tc>
      </w:tr>
      <w:tr w:rsidR="00601BA1" w:rsidRPr="00F07283" w:rsidTr="00230391">
        <w:trPr>
          <w:jc w:val="center"/>
        </w:trPr>
        <w:tc>
          <w:tcPr>
            <w:tcW w:w="6062" w:type="dxa"/>
            <w:gridSpan w:val="2"/>
            <w:tcBorders>
              <w:left w:val="nil"/>
            </w:tcBorders>
            <w:vAlign w:val="center"/>
          </w:tcPr>
          <w:p w:rsidR="00601BA1" w:rsidRPr="00F07283" w:rsidRDefault="00601BA1" w:rsidP="00230391">
            <w:pPr>
              <w:spacing w:after="0"/>
            </w:pPr>
          </w:p>
        </w:tc>
        <w:tc>
          <w:tcPr>
            <w:tcW w:w="3010" w:type="dxa"/>
            <w:vAlign w:val="center"/>
          </w:tcPr>
          <w:p w:rsidR="00601BA1" w:rsidRPr="00F07283" w:rsidRDefault="00601BA1" w:rsidP="00230391">
            <w:pPr>
              <w:spacing w:after="0"/>
            </w:pPr>
          </w:p>
        </w:tc>
      </w:tr>
      <w:tr w:rsidR="00601BA1" w:rsidRPr="00F07283" w:rsidTr="00230391">
        <w:trPr>
          <w:trHeight w:val="385"/>
          <w:jc w:val="center"/>
        </w:trPr>
        <w:tc>
          <w:tcPr>
            <w:tcW w:w="2575" w:type="dxa"/>
            <w:vAlign w:val="center"/>
          </w:tcPr>
          <w:p w:rsidR="00601BA1" w:rsidRPr="00F07283" w:rsidRDefault="00601BA1" w:rsidP="00230391">
            <w:pPr>
              <w:spacing w:after="0"/>
              <w:rPr>
                <w:bCs w:val="0"/>
              </w:rPr>
            </w:pPr>
            <w:r w:rsidRPr="00F07283">
              <w:rPr>
                <w:bCs w:val="0"/>
              </w:rPr>
              <w:t>im QS-System gültig ab</w:t>
            </w:r>
          </w:p>
        </w:tc>
        <w:tc>
          <w:tcPr>
            <w:tcW w:w="3487" w:type="dxa"/>
            <w:vAlign w:val="center"/>
          </w:tcPr>
          <w:p w:rsidR="00601BA1" w:rsidRPr="00F07283" w:rsidRDefault="00601BA1" w:rsidP="00230391">
            <w:pPr>
              <w:spacing w:after="0"/>
            </w:pPr>
          </w:p>
        </w:tc>
        <w:tc>
          <w:tcPr>
            <w:tcW w:w="3010" w:type="dxa"/>
            <w:vAlign w:val="center"/>
          </w:tcPr>
          <w:p w:rsidR="00601BA1" w:rsidRPr="00526C9B" w:rsidRDefault="00526C9B" w:rsidP="00230391">
            <w:pPr>
              <w:spacing w:after="0"/>
              <w:jc w:val="center"/>
              <w:rPr>
                <w:b w:val="0"/>
              </w:rPr>
            </w:pPr>
            <w:r w:rsidRPr="00526C9B">
              <w:rPr>
                <w:b w:val="0"/>
              </w:rPr>
              <w:t>21.03.2019</w:t>
            </w:r>
          </w:p>
        </w:tc>
      </w:tr>
      <w:tr w:rsidR="00601BA1" w:rsidRPr="00F07283" w:rsidTr="00196B34">
        <w:trPr>
          <w:trHeight w:val="1241"/>
          <w:jc w:val="center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601BA1" w:rsidRPr="00F07283" w:rsidRDefault="00601BA1" w:rsidP="00A53B02">
            <w:pPr>
              <w:spacing w:before="40" w:after="40"/>
              <w:rPr>
                <w:bCs w:val="0"/>
              </w:rPr>
            </w:pPr>
            <w:r w:rsidRPr="00F07283">
              <w:rPr>
                <w:bCs w:val="0"/>
              </w:rPr>
              <w:t>in Kraft gesetzt</w:t>
            </w:r>
          </w:p>
        </w:tc>
        <w:tc>
          <w:tcPr>
            <w:tcW w:w="3487" w:type="dxa"/>
            <w:vAlign w:val="center"/>
          </w:tcPr>
          <w:p w:rsidR="00601BA1" w:rsidRPr="00F07283" w:rsidRDefault="00601BA1" w:rsidP="00A53B02">
            <w:pPr>
              <w:spacing w:before="120" w:after="360"/>
              <w:jc w:val="center"/>
              <w:rPr>
                <w:b w:val="0"/>
              </w:rPr>
            </w:pPr>
          </w:p>
        </w:tc>
        <w:tc>
          <w:tcPr>
            <w:tcW w:w="3010" w:type="dxa"/>
            <w:vAlign w:val="center"/>
          </w:tcPr>
          <w:p w:rsidR="00601BA1" w:rsidRPr="00F07283" w:rsidRDefault="00601BA1" w:rsidP="00A53B02">
            <w:pPr>
              <w:spacing w:before="240" w:after="240"/>
              <w:jc w:val="center"/>
              <w:rPr>
                <w:b w:val="0"/>
              </w:rPr>
            </w:pPr>
          </w:p>
        </w:tc>
      </w:tr>
    </w:tbl>
    <w:p w:rsidR="00601BA1" w:rsidRPr="00F07283" w:rsidRDefault="00601BA1" w:rsidP="00601BA1">
      <w:pPr>
        <w:pStyle w:val="SOPSOP-Anlagen"/>
      </w:pPr>
    </w:p>
    <w:p w:rsidR="002636A7" w:rsidRPr="00F07283" w:rsidRDefault="002636A7">
      <w:pPr>
        <w:pStyle w:val="SOPSOP-Anlagen"/>
        <w:keepNext w:val="0"/>
        <w:widowControl w:val="0"/>
        <w:spacing w:after="0"/>
        <w:ind w:left="0"/>
        <w:jc w:val="center"/>
      </w:pPr>
    </w:p>
    <w:p w:rsidR="00601BA1" w:rsidRPr="00F07283" w:rsidRDefault="00601BA1">
      <w:pPr>
        <w:pStyle w:val="SOPSOP-Anlagen"/>
        <w:keepNext w:val="0"/>
        <w:widowControl w:val="0"/>
        <w:spacing w:after="0"/>
        <w:ind w:left="0"/>
        <w:jc w:val="center"/>
        <w:sectPr w:rsidR="00601BA1" w:rsidRPr="00F07283" w:rsidSect="00FF1A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304" w:bottom="1134" w:left="1304" w:header="709" w:footer="227" w:gutter="0"/>
          <w:cols w:space="708"/>
          <w:titlePg/>
          <w:docGrid w:linePitch="360"/>
        </w:sectPr>
      </w:pPr>
    </w:p>
    <w:p w:rsidR="00932056" w:rsidRPr="00F07283" w:rsidRDefault="00932056" w:rsidP="00FF1A04">
      <w:pPr>
        <w:pStyle w:val="Kopfzeile"/>
        <w:tabs>
          <w:tab w:val="clear" w:pos="4536"/>
          <w:tab w:val="clear" w:pos="9072"/>
        </w:tabs>
        <w:spacing w:after="360"/>
        <w:jc w:val="center"/>
        <w:rPr>
          <w:rFonts w:ascii="Arial" w:hAnsi="Arial" w:cs="Arial"/>
          <w:b/>
        </w:rPr>
      </w:pPr>
      <w:r w:rsidRPr="00F07283">
        <w:rPr>
          <w:rFonts w:ascii="Arial" w:hAnsi="Arial" w:cs="Arial"/>
          <w:b/>
        </w:rPr>
        <w:lastRenderedPageBreak/>
        <w:t xml:space="preserve">Erklärung </w:t>
      </w:r>
      <w:r w:rsidR="00C4010B" w:rsidRPr="00F07283">
        <w:rPr>
          <w:rFonts w:ascii="Arial" w:hAnsi="Arial" w:cs="Arial"/>
          <w:b/>
        </w:rPr>
        <w:t xml:space="preserve">zu </w:t>
      </w:r>
      <w:r w:rsidR="0079575D" w:rsidRPr="00F07283">
        <w:rPr>
          <w:rFonts w:ascii="Arial" w:hAnsi="Arial" w:cs="Arial"/>
          <w:b/>
        </w:rPr>
        <w:t>Interessenskonflikt</w:t>
      </w:r>
      <w:r w:rsidR="00C4010B" w:rsidRPr="00F07283">
        <w:rPr>
          <w:rFonts w:ascii="Arial" w:hAnsi="Arial" w:cs="Arial"/>
          <w:b/>
        </w:rPr>
        <w:t xml:space="preserve">en </w:t>
      </w:r>
      <w:r w:rsidRPr="00F07283">
        <w:rPr>
          <w:rFonts w:ascii="Arial" w:hAnsi="Arial" w:cs="Arial"/>
          <w:b/>
        </w:rPr>
        <w:t xml:space="preserve">der/des Beschäftigten </w:t>
      </w:r>
    </w:p>
    <w:tbl>
      <w:tblPr>
        <w:tblW w:w="9072" w:type="dxa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887"/>
      </w:tblGrid>
      <w:tr w:rsidR="00760FCB" w:rsidRPr="00F07283" w:rsidTr="001D5463">
        <w:trPr>
          <w:trHeight w:val="17"/>
        </w:trPr>
        <w:tc>
          <w:tcPr>
            <w:tcW w:w="2185" w:type="dxa"/>
            <w:shd w:val="clear" w:color="auto" w:fill="auto"/>
          </w:tcPr>
          <w:p w:rsidR="00760FCB" w:rsidRPr="00F07283" w:rsidRDefault="00760FCB" w:rsidP="00BE1848">
            <w:pPr>
              <w:spacing w:after="0"/>
            </w:pPr>
            <w:r w:rsidRPr="00F07283">
              <w:t>Name, Vorname: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shd w:val="clear" w:color="auto" w:fill="auto"/>
          </w:tcPr>
          <w:p w:rsidR="00760FCB" w:rsidRPr="00F07283" w:rsidRDefault="00760FCB" w:rsidP="00BE1848">
            <w:pPr>
              <w:spacing w:after="0"/>
            </w:pPr>
          </w:p>
        </w:tc>
      </w:tr>
      <w:tr w:rsidR="00760FCB" w:rsidRPr="00F07283" w:rsidTr="001D5463">
        <w:tc>
          <w:tcPr>
            <w:tcW w:w="2185" w:type="dxa"/>
            <w:shd w:val="clear" w:color="auto" w:fill="auto"/>
          </w:tcPr>
          <w:p w:rsidR="00760FCB" w:rsidRPr="00F07283" w:rsidRDefault="00760FCB" w:rsidP="00BE1848">
            <w:pPr>
              <w:spacing w:after="0"/>
            </w:pPr>
            <w:r w:rsidRPr="00F07283">
              <w:t>Dienstadresse: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FCB" w:rsidRPr="00F07283" w:rsidRDefault="00760FCB" w:rsidP="00BE1848">
            <w:pPr>
              <w:spacing w:after="0"/>
            </w:pPr>
          </w:p>
        </w:tc>
      </w:tr>
      <w:tr w:rsidR="00760FCB" w:rsidRPr="00F07283" w:rsidTr="001D5463">
        <w:trPr>
          <w:trHeight w:val="175"/>
        </w:trPr>
        <w:tc>
          <w:tcPr>
            <w:tcW w:w="2185" w:type="dxa"/>
            <w:shd w:val="clear" w:color="auto" w:fill="auto"/>
          </w:tcPr>
          <w:p w:rsidR="00760FCB" w:rsidRPr="00F07283" w:rsidRDefault="00760FCB" w:rsidP="00BE1848">
            <w:pPr>
              <w:spacing w:after="0"/>
            </w:pPr>
            <w:r w:rsidRPr="00F07283">
              <w:t>Jahr der Erklärung: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shd w:val="clear" w:color="auto" w:fill="auto"/>
          </w:tcPr>
          <w:p w:rsidR="00760FCB" w:rsidRPr="00F07283" w:rsidRDefault="00760FCB" w:rsidP="00BE1848">
            <w:pPr>
              <w:spacing w:after="0"/>
            </w:pPr>
          </w:p>
        </w:tc>
      </w:tr>
    </w:tbl>
    <w:p w:rsidR="00927BFA" w:rsidRPr="00F07283" w:rsidRDefault="008503C9" w:rsidP="001D5463">
      <w:pPr>
        <w:widowControl w:val="0"/>
        <w:numPr>
          <w:ilvl w:val="0"/>
          <w:numId w:val="1"/>
        </w:numPr>
        <w:spacing w:before="240" w:after="0"/>
        <w:ind w:left="284" w:hanging="284"/>
        <w:jc w:val="both"/>
        <w:rPr>
          <w:szCs w:val="22"/>
        </w:rPr>
      </w:pPr>
      <w:r w:rsidRPr="00F07283">
        <w:rPr>
          <w:szCs w:val="22"/>
        </w:rPr>
        <w:t>Anstellung bei einem Betrieb, einer Einrichtung</w:t>
      </w:r>
      <w:r w:rsidRPr="00F07283">
        <w:t xml:space="preserve"> </w:t>
      </w:r>
      <w:r w:rsidRPr="00F07283">
        <w:rPr>
          <w:szCs w:val="22"/>
        </w:rPr>
        <w:t>oder einer natürlichen Person</w:t>
      </w:r>
      <w:r w:rsidR="00114FCF" w:rsidRPr="00F07283">
        <w:rPr>
          <w:szCs w:val="22"/>
        </w:rPr>
        <w:t xml:space="preserve"> </w:t>
      </w:r>
      <w:r w:rsidR="0015058A">
        <w:rPr>
          <w:szCs w:val="22"/>
        </w:rPr>
        <w:t>in der pharmazeutischen Industrie</w:t>
      </w:r>
      <w:r w:rsidRPr="00F07283">
        <w:rPr>
          <w:szCs w:val="22"/>
        </w:rPr>
        <w:t xml:space="preserve"> in </w:t>
      </w:r>
      <w:r w:rsidR="00BF10E6">
        <w:rPr>
          <w:szCs w:val="22"/>
        </w:rPr>
        <w:t xml:space="preserve">den letzten </w:t>
      </w:r>
      <w:r w:rsidR="00196B34">
        <w:rPr>
          <w:szCs w:val="22"/>
        </w:rPr>
        <w:t>fünf</w:t>
      </w:r>
      <w:r w:rsidR="00BF10E6">
        <w:rPr>
          <w:szCs w:val="22"/>
        </w:rPr>
        <w:t xml:space="preserve"> Jahren</w:t>
      </w:r>
    </w:p>
    <w:p w:rsidR="00927BFA" w:rsidRPr="00F07283" w:rsidRDefault="000F6BD4" w:rsidP="00230391">
      <w:pPr>
        <w:widowControl w:val="0"/>
        <w:numPr>
          <w:ilvl w:val="12"/>
          <w:numId w:val="0"/>
        </w:numPr>
        <w:spacing w:before="120"/>
        <w:ind w:left="284"/>
        <w:rPr>
          <w:szCs w:val="22"/>
        </w:rPr>
      </w:pPr>
      <w:r w:rsidRPr="00F07283">
        <w:rPr>
          <w:szCs w:val="22"/>
        </w:rPr>
        <w:t>nein</w:t>
      </w:r>
      <w:r w:rsidRPr="00F07283">
        <w:rPr>
          <w:szCs w:val="22"/>
        </w:rPr>
        <w:tab/>
      </w:r>
      <w:sdt>
        <w:sdtPr>
          <w:rPr>
            <w:szCs w:val="22"/>
          </w:rPr>
          <w:id w:val="1266114811"/>
        </w:sdtPr>
        <w:sdtEndPr/>
        <w:sdtContent>
          <w:sdt>
            <w:sdtPr>
              <w:rPr>
                <w:szCs w:val="22"/>
              </w:rPr>
              <w:id w:val="178839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D5463" w:rsidRPr="00F07283">
                <w:rPr>
                  <w:rFonts w:ascii="MS Gothic" w:eastAsia="MS Gothic" w:hAnsi="MS Gothic" w:hint="eastAsia"/>
                  <w:szCs w:val="22"/>
                </w:rPr>
                <w:t>☐</w:t>
              </w:r>
            </w:sdtContent>
          </w:sdt>
        </w:sdtContent>
      </w:sdt>
      <w:r w:rsidR="00927BFA" w:rsidRPr="00F07283">
        <w:rPr>
          <w:szCs w:val="22"/>
        </w:rPr>
        <w:tab/>
      </w:r>
      <w:r w:rsidR="00927BFA" w:rsidRPr="00F07283">
        <w:rPr>
          <w:szCs w:val="22"/>
        </w:rPr>
        <w:tab/>
      </w:r>
      <w:r w:rsidRPr="00F07283">
        <w:rPr>
          <w:szCs w:val="22"/>
        </w:rPr>
        <w:tab/>
        <w:t>j</w:t>
      </w:r>
      <w:r w:rsidR="00927BFA" w:rsidRPr="00F07283">
        <w:rPr>
          <w:szCs w:val="22"/>
        </w:rPr>
        <w:t>a</w:t>
      </w:r>
      <w:r w:rsidR="00927BFA" w:rsidRPr="00F07283">
        <w:rPr>
          <w:szCs w:val="22"/>
        </w:rPr>
        <w:tab/>
      </w:r>
      <w:sdt>
        <w:sdtPr>
          <w:rPr>
            <w:szCs w:val="22"/>
          </w:rPr>
          <w:id w:val="2079477374"/>
        </w:sdtPr>
        <w:sdtEndPr/>
        <w:sdtContent>
          <w:sdt>
            <w:sdtPr>
              <w:rPr>
                <w:szCs w:val="22"/>
              </w:rPr>
              <w:id w:val="-95617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1D5463" w:rsidRPr="00F07283">
                <w:rPr>
                  <w:rFonts w:ascii="MS Gothic" w:eastAsia="MS Gothic" w:hAnsi="MS Gothic" w:hint="eastAsia"/>
                  <w:szCs w:val="22"/>
                </w:rPr>
                <w:t>☐</w:t>
              </w:r>
            </w:sdtContent>
          </w:sdt>
        </w:sdtContent>
      </w:sdt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344"/>
      </w:tblGrid>
      <w:tr w:rsidR="00045F48" w:rsidRPr="00F07283" w:rsidTr="008503C9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  <w:r w:rsidRPr="00F07283">
              <w:rPr>
                <w:b w:val="0"/>
                <w:szCs w:val="22"/>
                <w:u w:val="single"/>
              </w:rPr>
              <w:t>Bemerkungen:</w:t>
            </w:r>
          </w:p>
        </w:tc>
        <w:tc>
          <w:tcPr>
            <w:tcW w:w="73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</w:p>
        </w:tc>
      </w:tr>
      <w:tr w:rsidR="00045F48" w:rsidRPr="00F07283" w:rsidTr="008503C9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</w:tr>
    </w:tbl>
    <w:p w:rsidR="00932056" w:rsidRPr="00F07283" w:rsidRDefault="00932056" w:rsidP="00E90725">
      <w:pPr>
        <w:widowControl w:val="0"/>
        <w:numPr>
          <w:ilvl w:val="12"/>
          <w:numId w:val="0"/>
        </w:numPr>
        <w:spacing w:after="0"/>
        <w:jc w:val="both"/>
        <w:rPr>
          <w:szCs w:val="22"/>
        </w:rPr>
      </w:pPr>
    </w:p>
    <w:p w:rsidR="00927BFA" w:rsidRPr="00F07283" w:rsidRDefault="00927BFA" w:rsidP="00E90725">
      <w:pPr>
        <w:widowControl w:val="0"/>
        <w:numPr>
          <w:ilvl w:val="0"/>
          <w:numId w:val="1"/>
        </w:numPr>
        <w:spacing w:after="0"/>
        <w:jc w:val="both"/>
        <w:rPr>
          <w:szCs w:val="22"/>
        </w:rPr>
      </w:pPr>
      <w:r w:rsidRPr="00F07283">
        <w:rPr>
          <w:szCs w:val="22"/>
        </w:rPr>
        <w:t>Von dienstlich</w:t>
      </w:r>
      <w:r w:rsidR="00611F15" w:rsidRPr="00F07283">
        <w:rPr>
          <w:szCs w:val="22"/>
        </w:rPr>
        <w:t>en</w:t>
      </w:r>
      <w:r w:rsidRPr="00F07283">
        <w:rPr>
          <w:szCs w:val="22"/>
        </w:rPr>
        <w:t xml:space="preserve"> Belangen unabhängige Dienstleistungen für Betriebe, Einrichtu</w:t>
      </w:r>
      <w:r w:rsidRPr="00F07283">
        <w:rPr>
          <w:szCs w:val="22"/>
        </w:rPr>
        <w:t>n</w:t>
      </w:r>
      <w:r w:rsidRPr="00F07283">
        <w:rPr>
          <w:szCs w:val="22"/>
        </w:rPr>
        <w:t xml:space="preserve">gen </w:t>
      </w:r>
      <w:r w:rsidR="001D5463" w:rsidRPr="00F07283">
        <w:rPr>
          <w:szCs w:val="22"/>
        </w:rPr>
        <w:t>und</w:t>
      </w:r>
      <w:r w:rsidRPr="00F07283">
        <w:rPr>
          <w:szCs w:val="22"/>
        </w:rPr>
        <w:t xml:space="preserve"> natürliche Personen</w:t>
      </w:r>
      <w:r w:rsidR="00114FCF" w:rsidRPr="00F07283">
        <w:rPr>
          <w:szCs w:val="22"/>
        </w:rPr>
        <w:t xml:space="preserve"> </w:t>
      </w:r>
      <w:r w:rsidR="0015058A">
        <w:rPr>
          <w:szCs w:val="22"/>
        </w:rPr>
        <w:t>in der pharmazeutischen Industrie</w:t>
      </w:r>
      <w:r w:rsidRPr="00F07283">
        <w:rPr>
          <w:szCs w:val="22"/>
        </w:rPr>
        <w:t>, mit oder ohne f</w:t>
      </w:r>
      <w:r w:rsidRPr="00F07283">
        <w:rPr>
          <w:szCs w:val="22"/>
        </w:rPr>
        <w:t>i</w:t>
      </w:r>
      <w:r w:rsidRPr="00F07283">
        <w:rPr>
          <w:szCs w:val="22"/>
        </w:rPr>
        <w:t>nanziellen Ausgleich</w:t>
      </w:r>
    </w:p>
    <w:p w:rsidR="00927BFA" w:rsidRPr="00F07283" w:rsidRDefault="00927BFA" w:rsidP="00230391">
      <w:pPr>
        <w:widowControl w:val="0"/>
        <w:numPr>
          <w:ilvl w:val="12"/>
          <w:numId w:val="0"/>
        </w:numPr>
        <w:spacing w:before="120"/>
        <w:ind w:left="284"/>
        <w:rPr>
          <w:szCs w:val="22"/>
        </w:rPr>
      </w:pPr>
      <w:r w:rsidRPr="00F07283">
        <w:rPr>
          <w:szCs w:val="22"/>
        </w:rPr>
        <w:t>nein</w:t>
      </w:r>
      <w:r w:rsidRPr="00F07283">
        <w:rPr>
          <w:szCs w:val="22"/>
        </w:rPr>
        <w:tab/>
      </w:r>
      <w:sdt>
        <w:sdtPr>
          <w:rPr>
            <w:szCs w:val="22"/>
          </w:rPr>
          <w:id w:val="-1469279890"/>
        </w:sdtPr>
        <w:sdtEndPr/>
        <w:sdtContent>
          <w:sdt>
            <w:sdtPr>
              <w:rPr>
                <w:szCs w:val="22"/>
              </w:rPr>
              <w:id w:val="1991045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90725" w:rsidRPr="00F07283">
                <w:rPr>
                  <w:rFonts w:ascii="MS Gothic" w:eastAsia="MS Gothic" w:hAnsi="MS Gothic" w:hint="eastAsia"/>
                  <w:szCs w:val="22"/>
                </w:rPr>
                <w:t>☐</w:t>
              </w:r>
            </w:sdtContent>
          </w:sdt>
        </w:sdtContent>
      </w:sdt>
      <w:r w:rsidRPr="00F07283">
        <w:rPr>
          <w:szCs w:val="22"/>
        </w:rPr>
        <w:tab/>
      </w:r>
      <w:r w:rsidRPr="00F07283">
        <w:rPr>
          <w:szCs w:val="22"/>
        </w:rPr>
        <w:tab/>
      </w:r>
      <w:r w:rsidR="000F6BD4" w:rsidRPr="00F07283">
        <w:rPr>
          <w:szCs w:val="22"/>
        </w:rPr>
        <w:tab/>
      </w:r>
      <w:r w:rsidRPr="00F07283">
        <w:rPr>
          <w:szCs w:val="22"/>
        </w:rPr>
        <w:t>ja</w:t>
      </w:r>
      <w:r w:rsidRPr="00F07283">
        <w:rPr>
          <w:szCs w:val="22"/>
        </w:rPr>
        <w:tab/>
      </w:r>
      <w:sdt>
        <w:sdtPr>
          <w:rPr>
            <w:szCs w:val="22"/>
          </w:rPr>
          <w:id w:val="816299982"/>
        </w:sdtPr>
        <w:sdtEndPr/>
        <w:sdtContent>
          <w:sdt>
            <w:sdtPr>
              <w:rPr>
                <w:szCs w:val="22"/>
              </w:rPr>
              <w:id w:val="-944298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90725" w:rsidRPr="00F07283">
                <w:rPr>
                  <w:rFonts w:ascii="MS Gothic" w:eastAsia="MS Gothic" w:hAnsi="MS Gothic" w:hint="eastAsia"/>
                  <w:szCs w:val="22"/>
                </w:rPr>
                <w:t>☐</w:t>
              </w:r>
            </w:sdtContent>
          </w:sdt>
        </w:sdtContent>
      </w:sdt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344"/>
      </w:tblGrid>
      <w:tr w:rsidR="000A08B7" w:rsidRPr="00F07283" w:rsidTr="000C6833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8B7" w:rsidRPr="00F07283" w:rsidRDefault="000A08B7" w:rsidP="000C6833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  <w:r w:rsidRPr="00F07283">
              <w:rPr>
                <w:b w:val="0"/>
                <w:szCs w:val="22"/>
                <w:u w:val="single"/>
              </w:rPr>
              <w:t>Bemerkungen:</w:t>
            </w:r>
          </w:p>
        </w:tc>
        <w:tc>
          <w:tcPr>
            <w:tcW w:w="73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A08B7" w:rsidRPr="00F07283" w:rsidRDefault="000A08B7" w:rsidP="000C6833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</w:p>
        </w:tc>
      </w:tr>
      <w:tr w:rsidR="00045F48" w:rsidRPr="00F07283" w:rsidTr="008503C9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</w:tr>
    </w:tbl>
    <w:p w:rsidR="00932056" w:rsidRPr="00F07283" w:rsidRDefault="00932056">
      <w:pPr>
        <w:widowControl w:val="0"/>
        <w:numPr>
          <w:ilvl w:val="12"/>
          <w:numId w:val="0"/>
        </w:numPr>
        <w:spacing w:after="0"/>
        <w:rPr>
          <w:szCs w:val="22"/>
        </w:rPr>
      </w:pPr>
    </w:p>
    <w:p w:rsidR="00927BFA" w:rsidRPr="00F07283" w:rsidRDefault="00927BFA" w:rsidP="00E90725">
      <w:pPr>
        <w:widowControl w:val="0"/>
        <w:numPr>
          <w:ilvl w:val="0"/>
          <w:numId w:val="1"/>
        </w:numPr>
        <w:spacing w:after="0"/>
        <w:jc w:val="both"/>
        <w:rPr>
          <w:szCs w:val="22"/>
        </w:rPr>
      </w:pPr>
      <w:r w:rsidRPr="00F07283">
        <w:rPr>
          <w:szCs w:val="22"/>
        </w:rPr>
        <w:t xml:space="preserve">Finanzielle Interessen oder sonstige Beteiligungen an Betrieben, Einrichtungen und natürlichen Personen </w:t>
      </w:r>
      <w:r w:rsidR="0015058A">
        <w:rPr>
          <w:szCs w:val="22"/>
        </w:rPr>
        <w:t>in der pharmazeutischen Industrie</w:t>
      </w:r>
    </w:p>
    <w:p w:rsidR="00927BFA" w:rsidRPr="00F07283" w:rsidRDefault="00927BFA" w:rsidP="00230391">
      <w:pPr>
        <w:widowControl w:val="0"/>
        <w:numPr>
          <w:ilvl w:val="12"/>
          <w:numId w:val="0"/>
        </w:numPr>
        <w:spacing w:before="120"/>
        <w:ind w:left="284"/>
        <w:rPr>
          <w:szCs w:val="22"/>
        </w:rPr>
      </w:pPr>
      <w:r w:rsidRPr="00F07283">
        <w:rPr>
          <w:szCs w:val="22"/>
        </w:rPr>
        <w:t>nein</w:t>
      </w:r>
      <w:r w:rsidRPr="00F07283">
        <w:rPr>
          <w:szCs w:val="22"/>
        </w:rPr>
        <w:tab/>
      </w:r>
      <w:sdt>
        <w:sdtPr>
          <w:rPr>
            <w:szCs w:val="22"/>
          </w:rPr>
          <w:id w:val="124360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5"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  <w:sdt>
        <w:sdtPr>
          <w:rPr>
            <w:szCs w:val="22"/>
          </w:rPr>
          <w:id w:val="-1232918174"/>
          <w:showingPlcHdr/>
        </w:sdtPr>
        <w:sdtEndPr/>
        <w:sdtContent>
          <w:r w:rsidR="00E90725" w:rsidRPr="00F07283">
            <w:rPr>
              <w:szCs w:val="22"/>
            </w:rPr>
            <w:t xml:space="preserve">     </w:t>
          </w:r>
        </w:sdtContent>
      </w:sdt>
      <w:r w:rsidRPr="00F07283">
        <w:rPr>
          <w:szCs w:val="22"/>
        </w:rPr>
        <w:tab/>
      </w:r>
      <w:r w:rsidRPr="00F07283">
        <w:rPr>
          <w:szCs w:val="22"/>
        </w:rPr>
        <w:tab/>
      </w:r>
      <w:r w:rsidR="00EC7B03" w:rsidRPr="00F07283">
        <w:rPr>
          <w:szCs w:val="22"/>
        </w:rPr>
        <w:tab/>
      </w:r>
      <w:r w:rsidRPr="00F07283">
        <w:rPr>
          <w:szCs w:val="22"/>
        </w:rPr>
        <w:t>ja</w:t>
      </w:r>
      <w:r w:rsidRPr="00F07283">
        <w:rPr>
          <w:szCs w:val="22"/>
        </w:rPr>
        <w:tab/>
      </w:r>
      <w:sdt>
        <w:sdtPr>
          <w:rPr>
            <w:szCs w:val="22"/>
          </w:rPr>
          <w:id w:val="-2115887051"/>
        </w:sdtPr>
        <w:sdtEndPr/>
        <w:sdtContent>
          <w:sdt>
            <w:sdtPr>
              <w:rPr>
                <w:szCs w:val="22"/>
              </w:rPr>
              <w:id w:val="-1499884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90725" w:rsidRPr="00F07283">
                <w:rPr>
                  <w:rFonts w:ascii="MS Gothic" w:eastAsia="MS Gothic" w:hAnsi="MS Gothic" w:hint="eastAsia"/>
                  <w:szCs w:val="22"/>
                </w:rPr>
                <w:t>☐</w:t>
              </w:r>
            </w:sdtContent>
          </w:sdt>
        </w:sdtContent>
      </w:sdt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344"/>
      </w:tblGrid>
      <w:tr w:rsidR="00045F48" w:rsidRPr="00F07283" w:rsidTr="008503C9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  <w:r w:rsidRPr="00F07283">
              <w:rPr>
                <w:b w:val="0"/>
                <w:szCs w:val="22"/>
                <w:u w:val="single"/>
              </w:rPr>
              <w:t>Bemerkungen:</w:t>
            </w:r>
          </w:p>
        </w:tc>
        <w:tc>
          <w:tcPr>
            <w:tcW w:w="73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</w:p>
        </w:tc>
      </w:tr>
      <w:tr w:rsidR="00045F48" w:rsidRPr="00F07283" w:rsidTr="008503C9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</w:tr>
    </w:tbl>
    <w:p w:rsidR="00932056" w:rsidRPr="00F07283" w:rsidRDefault="00932056">
      <w:pPr>
        <w:widowControl w:val="0"/>
        <w:numPr>
          <w:ilvl w:val="12"/>
          <w:numId w:val="0"/>
        </w:numPr>
        <w:spacing w:after="0"/>
        <w:rPr>
          <w:szCs w:val="22"/>
        </w:rPr>
      </w:pPr>
    </w:p>
    <w:p w:rsidR="00927BFA" w:rsidRPr="00CF760C" w:rsidRDefault="00CF760C" w:rsidP="00CF760C">
      <w:pPr>
        <w:pStyle w:val="SOPSOPText"/>
        <w:numPr>
          <w:ilvl w:val="0"/>
          <w:numId w:val="1"/>
        </w:numPr>
        <w:rPr>
          <w:b/>
        </w:rPr>
      </w:pPr>
      <w:r w:rsidRPr="00C221F9">
        <w:rPr>
          <w:b/>
        </w:rPr>
        <w:t xml:space="preserve">Finanzielle Interessen oder sonstige Beteiligungen an Betrieben, Eirichtungen und natürlichen Personen </w:t>
      </w:r>
      <w:r w:rsidR="0015058A">
        <w:rPr>
          <w:b/>
        </w:rPr>
        <w:t>in der pharmazeutischen Industrie</w:t>
      </w:r>
      <w:r>
        <w:rPr>
          <w:b/>
        </w:rPr>
        <w:t xml:space="preserve"> durch Angehörige</w:t>
      </w:r>
      <w:r w:rsidR="00927BFA" w:rsidRPr="00CF760C">
        <w:rPr>
          <w:b/>
        </w:rPr>
        <w:t>, die e</w:t>
      </w:r>
      <w:r w:rsidR="00927BFA" w:rsidRPr="00CF760C">
        <w:rPr>
          <w:b/>
        </w:rPr>
        <w:t>i</w:t>
      </w:r>
      <w:r w:rsidR="00927BFA" w:rsidRPr="00CF760C">
        <w:rPr>
          <w:b/>
        </w:rPr>
        <w:t xml:space="preserve">nen </w:t>
      </w:r>
      <w:r w:rsidR="0079575D" w:rsidRPr="00CF760C">
        <w:rPr>
          <w:b/>
        </w:rPr>
        <w:t>Interessenskonflikt</w:t>
      </w:r>
      <w:r w:rsidR="00927BFA" w:rsidRPr="00CF760C">
        <w:rPr>
          <w:b/>
        </w:rPr>
        <w:t xml:space="preserve"> mit der ausgeübten Tätigkeit darstellen könnten und daher dem </w:t>
      </w:r>
      <w:r w:rsidR="00FF07D6" w:rsidRPr="00CF760C">
        <w:rPr>
          <w:b/>
        </w:rPr>
        <w:t xml:space="preserve">Inspektorat/dem Land*) </w:t>
      </w:r>
      <w:r w:rsidR="00B8219B" w:rsidRPr="00CF760C">
        <w:rPr>
          <w:b/>
        </w:rPr>
        <w:t xml:space="preserve"> - in dem die </w:t>
      </w:r>
      <w:r w:rsidR="006E5077" w:rsidRPr="00CF760C">
        <w:rPr>
          <w:b/>
        </w:rPr>
        <w:t>berufliche Tätigkeit</w:t>
      </w:r>
      <w:r w:rsidR="00B8219B" w:rsidRPr="00CF760C">
        <w:rPr>
          <w:b/>
        </w:rPr>
        <w:t xml:space="preserve"> erfolgt -</w:t>
      </w:r>
      <w:r w:rsidR="00927BFA" w:rsidRPr="00CF760C">
        <w:rPr>
          <w:b/>
        </w:rPr>
        <w:t xml:space="preserve"> bekannt sein sollten</w:t>
      </w:r>
    </w:p>
    <w:p w:rsidR="00927BFA" w:rsidRPr="00F07283" w:rsidRDefault="00927BFA" w:rsidP="00230391">
      <w:pPr>
        <w:widowControl w:val="0"/>
        <w:numPr>
          <w:ilvl w:val="12"/>
          <w:numId w:val="0"/>
        </w:numPr>
        <w:spacing w:before="120"/>
        <w:ind w:left="284"/>
        <w:rPr>
          <w:szCs w:val="22"/>
        </w:rPr>
      </w:pPr>
      <w:r w:rsidRPr="00F07283">
        <w:rPr>
          <w:szCs w:val="22"/>
        </w:rPr>
        <w:t>nein</w:t>
      </w:r>
      <w:r w:rsidRPr="00F07283">
        <w:rPr>
          <w:szCs w:val="22"/>
        </w:rPr>
        <w:tab/>
      </w:r>
      <w:sdt>
        <w:sdtPr>
          <w:rPr>
            <w:szCs w:val="22"/>
          </w:rPr>
          <w:id w:val="18573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5"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F07283">
        <w:rPr>
          <w:szCs w:val="22"/>
        </w:rPr>
        <w:tab/>
      </w:r>
      <w:r w:rsidR="00EC7B03" w:rsidRPr="00F07283">
        <w:rPr>
          <w:szCs w:val="22"/>
        </w:rPr>
        <w:tab/>
      </w:r>
      <w:r w:rsidR="00E90725" w:rsidRPr="00F07283">
        <w:rPr>
          <w:szCs w:val="22"/>
        </w:rPr>
        <w:tab/>
      </w:r>
      <w:r w:rsidRPr="00F07283">
        <w:rPr>
          <w:szCs w:val="22"/>
        </w:rPr>
        <w:t>ja</w:t>
      </w:r>
      <w:r w:rsidRPr="00F07283">
        <w:rPr>
          <w:szCs w:val="22"/>
        </w:rPr>
        <w:tab/>
      </w:r>
      <w:sdt>
        <w:sdtPr>
          <w:rPr>
            <w:szCs w:val="22"/>
          </w:rPr>
          <w:id w:val="-52077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5"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344"/>
      </w:tblGrid>
      <w:tr w:rsidR="00045F48" w:rsidRPr="00F07283" w:rsidTr="008503C9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  <w:r w:rsidRPr="00F07283">
              <w:rPr>
                <w:b w:val="0"/>
                <w:szCs w:val="22"/>
                <w:u w:val="single"/>
              </w:rPr>
              <w:t>Bemerkungen:</w:t>
            </w:r>
          </w:p>
        </w:tc>
        <w:tc>
          <w:tcPr>
            <w:tcW w:w="73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</w:p>
        </w:tc>
      </w:tr>
      <w:tr w:rsidR="00045F48" w:rsidRPr="00F07283" w:rsidTr="008503C9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</w:tr>
    </w:tbl>
    <w:p w:rsidR="00932056" w:rsidRDefault="00932056">
      <w:pPr>
        <w:widowControl w:val="0"/>
        <w:spacing w:after="0"/>
        <w:rPr>
          <w:szCs w:val="22"/>
        </w:rPr>
      </w:pPr>
    </w:p>
    <w:p w:rsidR="00CF760C" w:rsidRPr="00F07283" w:rsidRDefault="00CF760C" w:rsidP="00CF760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szCs w:val="22"/>
        </w:rPr>
      </w:pPr>
      <w:r w:rsidRPr="00C221F9">
        <w:t>Tätigkeiten, Interessen oder persönliche Beziehungen sowie Anstellung von Ang</w:t>
      </w:r>
      <w:r w:rsidRPr="00C221F9">
        <w:t>e</w:t>
      </w:r>
      <w:r w:rsidRPr="00C221F9">
        <w:t>hörigen</w:t>
      </w:r>
      <w:r w:rsidRPr="00F07283">
        <w:rPr>
          <w:szCs w:val="22"/>
        </w:rPr>
        <w:t>, die einen Interessenskonflikt mit der ausgeübten Tätigkeit darstellen kön</w:t>
      </w:r>
      <w:r w:rsidRPr="00F07283">
        <w:rPr>
          <w:szCs w:val="22"/>
        </w:rPr>
        <w:t>n</w:t>
      </w:r>
      <w:r w:rsidRPr="00F07283">
        <w:rPr>
          <w:szCs w:val="22"/>
        </w:rPr>
        <w:t>ten und daher dem Inspektorat/dem Land*</w:t>
      </w:r>
      <w:r w:rsidRPr="00F07283">
        <w:rPr>
          <w:szCs w:val="22"/>
          <w:vertAlign w:val="superscript"/>
        </w:rPr>
        <w:t>)</w:t>
      </w:r>
      <w:r w:rsidRPr="00F07283">
        <w:rPr>
          <w:szCs w:val="22"/>
        </w:rPr>
        <w:t xml:space="preserve">  - in dem die berufliche Tätigkeit erfolgt - bekannt sein sollten</w:t>
      </w:r>
    </w:p>
    <w:p w:rsidR="00CF760C" w:rsidRPr="00F07283" w:rsidRDefault="00CF760C" w:rsidP="00CF760C">
      <w:pPr>
        <w:widowControl w:val="0"/>
        <w:numPr>
          <w:ilvl w:val="12"/>
          <w:numId w:val="0"/>
        </w:numPr>
        <w:spacing w:before="120"/>
        <w:ind w:left="284"/>
        <w:rPr>
          <w:szCs w:val="22"/>
        </w:rPr>
      </w:pPr>
      <w:r w:rsidRPr="00F07283">
        <w:rPr>
          <w:szCs w:val="22"/>
        </w:rPr>
        <w:t>nein</w:t>
      </w:r>
      <w:r w:rsidRPr="00F07283">
        <w:rPr>
          <w:szCs w:val="22"/>
        </w:rPr>
        <w:tab/>
      </w:r>
      <w:sdt>
        <w:sdtPr>
          <w:rPr>
            <w:szCs w:val="22"/>
          </w:rPr>
          <w:id w:val="-2800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F07283">
        <w:rPr>
          <w:szCs w:val="22"/>
        </w:rPr>
        <w:tab/>
      </w:r>
      <w:r w:rsidRPr="00F07283">
        <w:rPr>
          <w:szCs w:val="22"/>
        </w:rPr>
        <w:tab/>
      </w:r>
      <w:r w:rsidRPr="00F07283">
        <w:rPr>
          <w:szCs w:val="22"/>
        </w:rPr>
        <w:tab/>
        <w:t>ja</w:t>
      </w:r>
      <w:r w:rsidRPr="00F07283">
        <w:rPr>
          <w:szCs w:val="22"/>
        </w:rPr>
        <w:tab/>
      </w:r>
      <w:sdt>
        <w:sdtPr>
          <w:rPr>
            <w:szCs w:val="22"/>
          </w:rPr>
          <w:id w:val="-180653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344"/>
      </w:tblGrid>
      <w:tr w:rsidR="00CF760C" w:rsidRPr="00F07283" w:rsidTr="0018738D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60C" w:rsidRPr="00F07283" w:rsidRDefault="00CF760C" w:rsidP="0018738D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  <w:r w:rsidRPr="00F07283">
              <w:rPr>
                <w:b w:val="0"/>
                <w:szCs w:val="22"/>
                <w:u w:val="single"/>
              </w:rPr>
              <w:t>Bemerkungen:</w:t>
            </w:r>
          </w:p>
        </w:tc>
        <w:tc>
          <w:tcPr>
            <w:tcW w:w="73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760C" w:rsidRPr="00F07283" w:rsidRDefault="00CF760C" w:rsidP="0018738D">
            <w:pPr>
              <w:widowControl w:val="0"/>
              <w:spacing w:after="0"/>
              <w:rPr>
                <w:b w:val="0"/>
                <w:szCs w:val="22"/>
                <w:u w:val="single"/>
              </w:rPr>
            </w:pPr>
          </w:p>
        </w:tc>
      </w:tr>
      <w:tr w:rsidR="00CF760C" w:rsidRPr="00F07283" w:rsidTr="0018738D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760C" w:rsidRPr="00F07283" w:rsidRDefault="00CF760C" w:rsidP="0018738D">
            <w:pPr>
              <w:widowControl w:val="0"/>
              <w:spacing w:after="0"/>
              <w:rPr>
                <w:szCs w:val="22"/>
              </w:rPr>
            </w:pPr>
          </w:p>
        </w:tc>
      </w:tr>
    </w:tbl>
    <w:p w:rsidR="00CF760C" w:rsidRDefault="00CF760C">
      <w:pPr>
        <w:widowControl w:val="0"/>
        <w:spacing w:after="0"/>
        <w:rPr>
          <w:szCs w:val="22"/>
        </w:rPr>
      </w:pPr>
    </w:p>
    <w:p w:rsidR="003B1498" w:rsidRDefault="003B1498">
      <w:pPr>
        <w:widowControl w:val="0"/>
        <w:spacing w:after="0"/>
        <w:rPr>
          <w:szCs w:val="22"/>
        </w:rPr>
      </w:pPr>
    </w:p>
    <w:p w:rsidR="00BF10E6" w:rsidRDefault="00BF10E6" w:rsidP="00BF10E6">
      <w:pPr>
        <w:widowControl w:val="0"/>
        <w:spacing w:after="0"/>
        <w:rPr>
          <w:szCs w:val="22"/>
          <w:u w:val="single"/>
        </w:rPr>
      </w:pPr>
      <w:r>
        <w:rPr>
          <w:szCs w:val="22"/>
          <w:u w:val="single"/>
        </w:rPr>
        <w:lastRenderedPageBreak/>
        <w:t>Auszüge aus gesetzlichen Regelungen:</w:t>
      </w:r>
    </w:p>
    <w:p w:rsidR="00BF10E6" w:rsidRDefault="00BF10E6" w:rsidP="00BF10E6">
      <w:pPr>
        <w:widowControl w:val="0"/>
        <w:spacing w:after="0"/>
        <w:rPr>
          <w:b w:val="0"/>
          <w:szCs w:val="22"/>
        </w:rPr>
      </w:pPr>
    </w:p>
    <w:p w:rsidR="00BF10E6" w:rsidRPr="00526C9B" w:rsidRDefault="00D462AA" w:rsidP="003B1498">
      <w:pPr>
        <w:widowControl w:val="0"/>
        <w:spacing w:after="0"/>
        <w:jc w:val="both"/>
        <w:rPr>
          <w:b w:val="0"/>
          <w:szCs w:val="22"/>
        </w:rPr>
      </w:pPr>
      <w:r w:rsidRPr="00526C9B">
        <w:rPr>
          <w:b w:val="0"/>
          <w:szCs w:val="22"/>
        </w:rPr>
        <w:t>§</w:t>
      </w:r>
      <w:r w:rsidRPr="00526C9B">
        <w:rPr>
          <w:szCs w:val="22"/>
        </w:rPr>
        <w:t> </w:t>
      </w:r>
      <w:r w:rsidR="00BF10E6" w:rsidRPr="00526C9B">
        <w:rPr>
          <w:b w:val="0"/>
          <w:szCs w:val="22"/>
        </w:rPr>
        <w:t xml:space="preserve">33 </w:t>
      </w:r>
      <w:r w:rsidRPr="00526C9B">
        <w:rPr>
          <w:b w:val="0"/>
          <w:szCs w:val="22"/>
        </w:rPr>
        <w:t xml:space="preserve">Abs. 1 </w:t>
      </w:r>
      <w:proofErr w:type="spellStart"/>
      <w:r w:rsidR="00BF10E6" w:rsidRPr="00526C9B">
        <w:rPr>
          <w:b w:val="0"/>
          <w:bCs w:val="0"/>
          <w:szCs w:val="22"/>
        </w:rPr>
        <w:t>BeamtStG</w:t>
      </w:r>
      <w:proofErr w:type="spellEnd"/>
      <w:r w:rsidR="003B1498" w:rsidRPr="00526C9B">
        <w:rPr>
          <w:b w:val="0"/>
          <w:bCs w:val="0"/>
          <w:szCs w:val="22"/>
        </w:rPr>
        <w:t xml:space="preserve"> „</w:t>
      </w:r>
      <w:r w:rsidR="003B1498" w:rsidRPr="00526C9B">
        <w:rPr>
          <w:b w:val="0"/>
          <w:szCs w:val="22"/>
        </w:rPr>
        <w:t>Grundpflichten“</w:t>
      </w:r>
    </w:p>
    <w:p w:rsidR="00BF10E6" w:rsidRPr="00526C9B" w:rsidRDefault="00BF10E6" w:rsidP="00526C9B">
      <w:pPr>
        <w:widowControl w:val="0"/>
        <w:spacing w:before="60" w:after="0"/>
        <w:jc w:val="both"/>
        <w:rPr>
          <w:b w:val="0"/>
          <w:szCs w:val="22"/>
        </w:rPr>
      </w:pPr>
      <w:r w:rsidRPr="00526C9B">
        <w:rPr>
          <w:b w:val="0"/>
          <w:szCs w:val="22"/>
        </w:rPr>
        <w:t>(1) Beamtinnen und Beamte dienen dem ganzen Volk, nicht einer Partei. Sie haben ihre Au</w:t>
      </w:r>
      <w:r w:rsidRPr="00526C9B">
        <w:rPr>
          <w:b w:val="0"/>
          <w:szCs w:val="22"/>
        </w:rPr>
        <w:t>f</w:t>
      </w:r>
      <w:r w:rsidRPr="00526C9B">
        <w:rPr>
          <w:b w:val="0"/>
          <w:szCs w:val="22"/>
        </w:rPr>
        <w:t xml:space="preserve">gaben unparteiisch und gerecht zu erfüllen und ihr Amt zum Wohl </w:t>
      </w:r>
      <w:r w:rsidR="003B1498" w:rsidRPr="00526C9B">
        <w:rPr>
          <w:b w:val="0"/>
          <w:szCs w:val="22"/>
        </w:rPr>
        <w:t>der Allgemeinheit zu fü</w:t>
      </w:r>
      <w:r w:rsidR="003B1498" w:rsidRPr="00526C9B">
        <w:rPr>
          <w:b w:val="0"/>
          <w:szCs w:val="22"/>
        </w:rPr>
        <w:t>h</w:t>
      </w:r>
      <w:r w:rsidR="003B1498" w:rsidRPr="00526C9B">
        <w:rPr>
          <w:b w:val="0"/>
          <w:szCs w:val="22"/>
        </w:rPr>
        <w:t>ren. […]</w:t>
      </w:r>
    </w:p>
    <w:p w:rsidR="003B1498" w:rsidRPr="00526C9B" w:rsidRDefault="003B1498" w:rsidP="003B1498">
      <w:pPr>
        <w:widowControl w:val="0"/>
        <w:spacing w:after="0"/>
        <w:jc w:val="both"/>
        <w:rPr>
          <w:b w:val="0"/>
          <w:szCs w:val="22"/>
        </w:rPr>
      </w:pPr>
    </w:p>
    <w:p w:rsidR="00BF10E6" w:rsidRPr="00526C9B" w:rsidRDefault="00D462AA" w:rsidP="003B1498">
      <w:pPr>
        <w:widowControl w:val="0"/>
        <w:spacing w:after="0"/>
        <w:jc w:val="both"/>
        <w:rPr>
          <w:b w:val="0"/>
          <w:szCs w:val="22"/>
        </w:rPr>
      </w:pPr>
      <w:r w:rsidRPr="00526C9B">
        <w:rPr>
          <w:b w:val="0"/>
          <w:szCs w:val="22"/>
        </w:rPr>
        <w:t>§</w:t>
      </w:r>
      <w:r w:rsidRPr="00526C9B">
        <w:rPr>
          <w:szCs w:val="22"/>
        </w:rPr>
        <w:t> </w:t>
      </w:r>
      <w:r w:rsidR="00BF10E6" w:rsidRPr="00526C9B">
        <w:rPr>
          <w:b w:val="0"/>
          <w:szCs w:val="22"/>
        </w:rPr>
        <w:t xml:space="preserve">40 </w:t>
      </w:r>
      <w:proofErr w:type="spellStart"/>
      <w:r w:rsidR="00BF10E6" w:rsidRPr="00526C9B">
        <w:rPr>
          <w:b w:val="0"/>
          <w:szCs w:val="22"/>
        </w:rPr>
        <w:t>BeamtStG</w:t>
      </w:r>
      <w:proofErr w:type="spellEnd"/>
      <w:r w:rsidR="003B1498" w:rsidRPr="00526C9B">
        <w:rPr>
          <w:b w:val="0"/>
          <w:szCs w:val="22"/>
        </w:rPr>
        <w:t xml:space="preserve"> „Nebentätigkeit“</w:t>
      </w:r>
    </w:p>
    <w:p w:rsidR="00BF10E6" w:rsidRPr="00526C9B" w:rsidRDefault="00BF10E6" w:rsidP="00526C9B">
      <w:pPr>
        <w:widowControl w:val="0"/>
        <w:spacing w:before="60" w:after="0"/>
        <w:jc w:val="both"/>
        <w:rPr>
          <w:b w:val="0"/>
          <w:szCs w:val="22"/>
        </w:rPr>
      </w:pPr>
      <w:r w:rsidRPr="00526C9B">
        <w:rPr>
          <w:b w:val="0"/>
          <w:szCs w:val="22"/>
        </w:rPr>
        <w:t>Eine Nebentätigkeit ist grundsätzlich anzeigepflichtig. Sie ist unter Erlaubnis- oder Verbot</w:t>
      </w:r>
      <w:r w:rsidRPr="00526C9B">
        <w:rPr>
          <w:b w:val="0"/>
          <w:szCs w:val="22"/>
        </w:rPr>
        <w:t>s</w:t>
      </w:r>
      <w:r w:rsidRPr="00526C9B">
        <w:rPr>
          <w:b w:val="0"/>
          <w:szCs w:val="22"/>
        </w:rPr>
        <w:t>vorbehalt zu stellen, soweit sie geeignet ist, dienstliche Interessen zu beeinträchtigen.</w:t>
      </w:r>
    </w:p>
    <w:p w:rsidR="00BF10E6" w:rsidRPr="00526C9B" w:rsidRDefault="00BF10E6" w:rsidP="003B1498">
      <w:pPr>
        <w:widowControl w:val="0"/>
        <w:spacing w:after="0"/>
        <w:jc w:val="both"/>
        <w:rPr>
          <w:b w:val="0"/>
          <w:szCs w:val="22"/>
        </w:rPr>
      </w:pPr>
    </w:p>
    <w:p w:rsidR="00BF10E6" w:rsidRPr="00526C9B" w:rsidRDefault="00D462AA" w:rsidP="003B1498">
      <w:pPr>
        <w:autoSpaceDE w:val="0"/>
        <w:autoSpaceDN w:val="0"/>
        <w:adjustRightInd w:val="0"/>
        <w:spacing w:after="0"/>
        <w:jc w:val="both"/>
        <w:rPr>
          <w:b w:val="0"/>
          <w:bCs w:val="0"/>
          <w:szCs w:val="22"/>
        </w:rPr>
      </w:pPr>
      <w:r w:rsidRPr="00526C9B">
        <w:rPr>
          <w:b w:val="0"/>
          <w:bCs w:val="0"/>
          <w:szCs w:val="22"/>
        </w:rPr>
        <w:t>§</w:t>
      </w:r>
      <w:r w:rsidRPr="00526C9B">
        <w:rPr>
          <w:szCs w:val="22"/>
        </w:rPr>
        <w:t> </w:t>
      </w:r>
      <w:r w:rsidR="00BF10E6" w:rsidRPr="00526C9B">
        <w:rPr>
          <w:b w:val="0"/>
          <w:bCs w:val="0"/>
          <w:szCs w:val="22"/>
        </w:rPr>
        <w:t xml:space="preserve">42 </w:t>
      </w:r>
      <w:r w:rsidRPr="00526C9B">
        <w:rPr>
          <w:b w:val="0"/>
          <w:bCs w:val="0"/>
          <w:szCs w:val="22"/>
        </w:rPr>
        <w:t xml:space="preserve">Abs. 1 </w:t>
      </w:r>
      <w:proofErr w:type="spellStart"/>
      <w:r w:rsidR="003B1498" w:rsidRPr="00526C9B">
        <w:rPr>
          <w:b w:val="0"/>
          <w:bCs w:val="0"/>
          <w:szCs w:val="22"/>
        </w:rPr>
        <w:t>BeamtStG</w:t>
      </w:r>
      <w:proofErr w:type="spellEnd"/>
      <w:r w:rsidR="003B1498" w:rsidRPr="00526C9B">
        <w:rPr>
          <w:b w:val="0"/>
          <w:bCs w:val="0"/>
          <w:szCs w:val="22"/>
        </w:rPr>
        <w:t xml:space="preserve"> „</w:t>
      </w:r>
      <w:r w:rsidR="00BF10E6" w:rsidRPr="00526C9B">
        <w:rPr>
          <w:b w:val="0"/>
          <w:bCs w:val="0"/>
          <w:szCs w:val="22"/>
        </w:rPr>
        <w:t>Verbot der Annahme von Belohnungen, Geschenken und sonstigen Vorteilen</w:t>
      </w:r>
      <w:r w:rsidR="003B1498" w:rsidRPr="00526C9B">
        <w:rPr>
          <w:b w:val="0"/>
          <w:bCs w:val="0"/>
          <w:szCs w:val="22"/>
        </w:rPr>
        <w:t>“</w:t>
      </w:r>
    </w:p>
    <w:p w:rsidR="00BF10E6" w:rsidRPr="00526C9B" w:rsidRDefault="00BF10E6" w:rsidP="00526C9B">
      <w:pPr>
        <w:widowControl w:val="0"/>
        <w:spacing w:before="60" w:after="0"/>
        <w:jc w:val="both"/>
        <w:rPr>
          <w:b w:val="0"/>
          <w:bCs w:val="0"/>
          <w:szCs w:val="22"/>
        </w:rPr>
      </w:pPr>
      <w:r w:rsidRPr="00526C9B">
        <w:rPr>
          <w:b w:val="0"/>
          <w:bCs w:val="0"/>
          <w:szCs w:val="22"/>
        </w:rPr>
        <w:t>Beamtinnen und Beamte dürfen, auch nach Beendigung des Beamtenverhältnisses, keine Belohnu</w:t>
      </w:r>
      <w:r w:rsidRPr="00526C9B">
        <w:rPr>
          <w:b w:val="0"/>
          <w:bCs w:val="0"/>
          <w:szCs w:val="22"/>
        </w:rPr>
        <w:t>n</w:t>
      </w:r>
      <w:r w:rsidRPr="00526C9B">
        <w:rPr>
          <w:b w:val="0"/>
          <w:bCs w:val="0"/>
          <w:szCs w:val="22"/>
        </w:rPr>
        <w:t>gen, Geschenke oder sonstigen Vorteile für sich oder eine dritte Person in Bezug auf ihr Amt fordern, sich versprechen lassen oder annehmen. Ausnahmen bedürfen der Z</w:t>
      </w:r>
      <w:r w:rsidRPr="00526C9B">
        <w:rPr>
          <w:b w:val="0"/>
          <w:bCs w:val="0"/>
          <w:szCs w:val="22"/>
        </w:rPr>
        <w:t>u</w:t>
      </w:r>
      <w:r w:rsidRPr="00526C9B">
        <w:rPr>
          <w:b w:val="0"/>
          <w:bCs w:val="0"/>
          <w:szCs w:val="22"/>
        </w:rPr>
        <w:t>stimmung ihres gegenwärtigen oder letzten Dienstherrn.</w:t>
      </w:r>
    </w:p>
    <w:p w:rsidR="00BF10E6" w:rsidRPr="00526C9B" w:rsidRDefault="00BF10E6" w:rsidP="003B1498">
      <w:pPr>
        <w:autoSpaceDE w:val="0"/>
        <w:autoSpaceDN w:val="0"/>
        <w:adjustRightInd w:val="0"/>
        <w:spacing w:after="0"/>
        <w:jc w:val="both"/>
        <w:rPr>
          <w:b w:val="0"/>
          <w:bCs w:val="0"/>
          <w:szCs w:val="22"/>
        </w:rPr>
      </w:pPr>
    </w:p>
    <w:p w:rsidR="00BF10E6" w:rsidRPr="00526C9B" w:rsidRDefault="00BF10E6" w:rsidP="003B1498">
      <w:pPr>
        <w:autoSpaceDE w:val="0"/>
        <w:autoSpaceDN w:val="0"/>
        <w:adjustRightInd w:val="0"/>
        <w:spacing w:after="0"/>
        <w:jc w:val="both"/>
        <w:rPr>
          <w:b w:val="0"/>
          <w:bCs w:val="0"/>
          <w:szCs w:val="22"/>
        </w:rPr>
      </w:pPr>
    </w:p>
    <w:p w:rsidR="00BF10E6" w:rsidRPr="00526C9B" w:rsidRDefault="00D462AA" w:rsidP="003B1498">
      <w:pPr>
        <w:pStyle w:val="Default"/>
        <w:jc w:val="both"/>
        <w:rPr>
          <w:sz w:val="22"/>
          <w:szCs w:val="22"/>
        </w:rPr>
      </w:pPr>
      <w:r w:rsidRPr="00526C9B">
        <w:rPr>
          <w:bCs/>
          <w:sz w:val="22"/>
          <w:szCs w:val="22"/>
        </w:rPr>
        <w:t>§</w:t>
      </w:r>
      <w:r w:rsidRPr="00526C9B">
        <w:rPr>
          <w:sz w:val="22"/>
          <w:szCs w:val="22"/>
        </w:rPr>
        <w:t> </w:t>
      </w:r>
      <w:r w:rsidR="00BF10E6" w:rsidRPr="00526C9B">
        <w:rPr>
          <w:bCs/>
          <w:sz w:val="22"/>
          <w:szCs w:val="22"/>
        </w:rPr>
        <w:t xml:space="preserve">3 </w:t>
      </w:r>
      <w:r w:rsidR="003B1498" w:rsidRPr="00526C9B">
        <w:rPr>
          <w:bCs/>
          <w:sz w:val="22"/>
          <w:szCs w:val="22"/>
        </w:rPr>
        <w:t xml:space="preserve">TV-L </w:t>
      </w:r>
      <w:r w:rsidRPr="00526C9B">
        <w:rPr>
          <w:bCs/>
          <w:sz w:val="22"/>
          <w:szCs w:val="22"/>
        </w:rPr>
        <w:t xml:space="preserve">Abs. 3 und 4 </w:t>
      </w:r>
      <w:r w:rsidR="003B1498" w:rsidRPr="00526C9B">
        <w:rPr>
          <w:bCs/>
          <w:sz w:val="22"/>
          <w:szCs w:val="22"/>
        </w:rPr>
        <w:t>„</w:t>
      </w:r>
      <w:r w:rsidR="00BF10E6" w:rsidRPr="00526C9B">
        <w:rPr>
          <w:bCs/>
          <w:sz w:val="22"/>
          <w:szCs w:val="22"/>
        </w:rPr>
        <w:t>Al</w:t>
      </w:r>
      <w:r w:rsidR="003B1498" w:rsidRPr="00526C9B">
        <w:rPr>
          <w:bCs/>
          <w:sz w:val="22"/>
          <w:szCs w:val="22"/>
        </w:rPr>
        <w:t>lgemeine Arbeitsbedingungen“</w:t>
      </w:r>
    </w:p>
    <w:p w:rsidR="00BF10E6" w:rsidRPr="00526C9B" w:rsidRDefault="00BF10E6" w:rsidP="00526C9B">
      <w:pPr>
        <w:widowControl w:val="0"/>
        <w:spacing w:before="60" w:after="0"/>
        <w:jc w:val="both"/>
        <w:rPr>
          <w:b w:val="0"/>
          <w:szCs w:val="22"/>
        </w:rPr>
      </w:pPr>
      <w:r w:rsidRPr="00526C9B">
        <w:rPr>
          <w:b w:val="0"/>
          <w:szCs w:val="22"/>
        </w:rPr>
        <w:t>Die Beschäftigten dürfen von Dritten Belohnungen, Geschenke, Provisionen oder sonstige Vergünstigungen mit Bezug auf ihre Tätigkeit nicht annehmen. Ausnahmen sind nur mit Z</w:t>
      </w:r>
      <w:r w:rsidRPr="00526C9B">
        <w:rPr>
          <w:b w:val="0"/>
          <w:szCs w:val="22"/>
        </w:rPr>
        <w:t>u</w:t>
      </w:r>
      <w:r w:rsidRPr="00526C9B">
        <w:rPr>
          <w:b w:val="0"/>
          <w:szCs w:val="22"/>
        </w:rPr>
        <w:t>stimmung des Arbeitgebers möglich. Werden den Beschäftigten dera</w:t>
      </w:r>
      <w:r w:rsidRPr="00526C9B">
        <w:rPr>
          <w:b w:val="0"/>
          <w:szCs w:val="22"/>
        </w:rPr>
        <w:t>r</w:t>
      </w:r>
      <w:r w:rsidRPr="00526C9B">
        <w:rPr>
          <w:b w:val="0"/>
          <w:szCs w:val="22"/>
        </w:rPr>
        <w:t>tige Vergünstigungen angeboten, haben sie dies dem Arbei</w:t>
      </w:r>
      <w:r w:rsidR="003B1498" w:rsidRPr="00526C9B">
        <w:rPr>
          <w:b w:val="0"/>
          <w:szCs w:val="22"/>
        </w:rPr>
        <w:t>tgeber unverzüglich anzuze</w:t>
      </w:r>
      <w:r w:rsidR="003B1498" w:rsidRPr="00526C9B">
        <w:rPr>
          <w:b w:val="0"/>
          <w:szCs w:val="22"/>
        </w:rPr>
        <w:t>i</w:t>
      </w:r>
      <w:r w:rsidR="003B1498" w:rsidRPr="00526C9B">
        <w:rPr>
          <w:b w:val="0"/>
          <w:szCs w:val="22"/>
        </w:rPr>
        <w:t>gen.</w:t>
      </w:r>
    </w:p>
    <w:p w:rsidR="00BF10E6" w:rsidRPr="00526C9B" w:rsidRDefault="00BF10E6" w:rsidP="003B1498">
      <w:pPr>
        <w:pStyle w:val="Default"/>
        <w:jc w:val="both"/>
        <w:rPr>
          <w:sz w:val="22"/>
          <w:szCs w:val="22"/>
        </w:rPr>
      </w:pPr>
      <w:r w:rsidRPr="00526C9B">
        <w:rPr>
          <w:sz w:val="22"/>
          <w:szCs w:val="22"/>
        </w:rPr>
        <w:t>Nebentätigkeiten gegen Entgelt haben die Beschäftigten ihrem Arbeitgeber rechtzeitig vorher schrif</w:t>
      </w:r>
      <w:r w:rsidRPr="00526C9B">
        <w:rPr>
          <w:sz w:val="22"/>
          <w:szCs w:val="22"/>
        </w:rPr>
        <w:t>t</w:t>
      </w:r>
      <w:r w:rsidRPr="00526C9B">
        <w:rPr>
          <w:sz w:val="22"/>
          <w:szCs w:val="22"/>
        </w:rPr>
        <w:t>lich</w:t>
      </w:r>
      <w:r w:rsidR="003B1498" w:rsidRPr="00526C9B">
        <w:rPr>
          <w:sz w:val="22"/>
          <w:szCs w:val="22"/>
        </w:rPr>
        <w:t xml:space="preserve"> anzuzeigen. […]</w:t>
      </w:r>
      <w:bookmarkStart w:id="0" w:name="_GoBack"/>
      <w:bookmarkEnd w:id="0"/>
    </w:p>
    <w:p w:rsidR="00BF10E6" w:rsidRDefault="00BF10E6" w:rsidP="003B1498">
      <w:pPr>
        <w:widowControl w:val="0"/>
        <w:spacing w:after="0"/>
        <w:jc w:val="both"/>
        <w:rPr>
          <w:sz w:val="20"/>
          <w:szCs w:val="20"/>
        </w:rPr>
      </w:pPr>
    </w:p>
    <w:p w:rsidR="00BF10E6" w:rsidRDefault="00BF10E6" w:rsidP="003B1498">
      <w:pPr>
        <w:widowControl w:val="0"/>
        <w:spacing w:after="0"/>
        <w:jc w:val="both"/>
        <w:rPr>
          <w:szCs w:val="22"/>
        </w:rPr>
      </w:pPr>
    </w:p>
    <w:p w:rsidR="00BF10E6" w:rsidRDefault="00BF10E6" w:rsidP="003B1498">
      <w:pPr>
        <w:widowControl w:val="0"/>
        <w:spacing w:after="0"/>
        <w:jc w:val="both"/>
        <w:rPr>
          <w:szCs w:val="22"/>
        </w:rPr>
      </w:pPr>
      <w:r>
        <w:rPr>
          <w:szCs w:val="22"/>
        </w:rPr>
        <w:t>Ich versichere, die oben stehenden, auszugsweise wiedergegebenen Regelungen ve</w:t>
      </w:r>
      <w:r>
        <w:rPr>
          <w:szCs w:val="22"/>
        </w:rPr>
        <w:t>r</w:t>
      </w:r>
      <w:r>
        <w:rPr>
          <w:szCs w:val="22"/>
        </w:rPr>
        <w:t>standen zu haben und einzuhalten.</w:t>
      </w:r>
    </w:p>
    <w:p w:rsidR="00BF10E6" w:rsidRDefault="00BF10E6" w:rsidP="003B1498">
      <w:pPr>
        <w:widowControl w:val="0"/>
        <w:spacing w:after="0"/>
        <w:jc w:val="both"/>
        <w:rPr>
          <w:szCs w:val="22"/>
        </w:rPr>
      </w:pPr>
    </w:p>
    <w:p w:rsidR="00BF10E6" w:rsidRDefault="00BF10E6" w:rsidP="003B1498">
      <w:pPr>
        <w:widowControl w:val="0"/>
        <w:spacing w:after="0"/>
        <w:jc w:val="both"/>
        <w:rPr>
          <w:szCs w:val="22"/>
        </w:rPr>
      </w:pPr>
      <w:r>
        <w:rPr>
          <w:szCs w:val="22"/>
        </w:rPr>
        <w:t>Ich versichere, die oben stehenden Angaben nach bestem Wissen und Gewissen g</w:t>
      </w:r>
      <w:r>
        <w:rPr>
          <w:szCs w:val="22"/>
        </w:rPr>
        <w:t>e</w:t>
      </w:r>
      <w:r>
        <w:rPr>
          <w:szCs w:val="22"/>
        </w:rPr>
        <w:t>macht zu haben.</w:t>
      </w:r>
    </w:p>
    <w:p w:rsidR="00BF10E6" w:rsidRPr="00F07283" w:rsidRDefault="00BF10E6" w:rsidP="003B1498">
      <w:pPr>
        <w:widowControl w:val="0"/>
        <w:spacing w:after="0"/>
        <w:jc w:val="both"/>
        <w:rPr>
          <w:szCs w:val="22"/>
        </w:rPr>
      </w:pPr>
    </w:p>
    <w:p w:rsidR="00927BFA" w:rsidRPr="00F07283" w:rsidRDefault="00927BFA" w:rsidP="003B1498">
      <w:pPr>
        <w:widowControl w:val="0"/>
        <w:spacing w:after="0"/>
        <w:jc w:val="both"/>
        <w:rPr>
          <w:szCs w:val="22"/>
        </w:rPr>
      </w:pPr>
      <w:r w:rsidRPr="00F07283">
        <w:rPr>
          <w:szCs w:val="22"/>
        </w:rPr>
        <w:t xml:space="preserve">Ich verpflichte mich, </w:t>
      </w:r>
      <w:r w:rsidR="00C3233A" w:rsidRPr="00F07283">
        <w:rPr>
          <w:szCs w:val="22"/>
        </w:rPr>
        <w:t xml:space="preserve">jede </w:t>
      </w:r>
      <w:r w:rsidRPr="00F07283">
        <w:rPr>
          <w:szCs w:val="22"/>
        </w:rPr>
        <w:t>Änderung</w:t>
      </w:r>
      <w:r w:rsidR="00C3233A" w:rsidRPr="00F07283">
        <w:rPr>
          <w:szCs w:val="22"/>
        </w:rPr>
        <w:t xml:space="preserve"> unverzüglich</w:t>
      </w:r>
      <w:r w:rsidRPr="00F07283">
        <w:rPr>
          <w:szCs w:val="22"/>
        </w:rPr>
        <w:t xml:space="preserve"> schriftlich anzuzeigen.</w:t>
      </w:r>
    </w:p>
    <w:p w:rsidR="00927BFA" w:rsidRPr="00F07283" w:rsidRDefault="00927BFA" w:rsidP="003B1498">
      <w:pPr>
        <w:widowControl w:val="0"/>
        <w:spacing w:after="0"/>
        <w:jc w:val="both"/>
        <w:rPr>
          <w:sz w:val="20"/>
        </w:rPr>
      </w:pPr>
    </w:p>
    <w:tbl>
      <w:tblPr>
        <w:tblW w:w="9072" w:type="dxa"/>
        <w:jc w:val="center"/>
        <w:tblInd w:w="108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34"/>
        <w:gridCol w:w="3028"/>
      </w:tblGrid>
      <w:tr w:rsidR="00045F48" w:rsidRPr="00F07283" w:rsidTr="00D4051A">
        <w:trPr>
          <w:trHeight w:val="321"/>
          <w:jc w:val="center"/>
        </w:trPr>
        <w:tc>
          <w:tcPr>
            <w:tcW w:w="3010" w:type="dxa"/>
            <w:vAlign w:val="center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  <w:tc>
          <w:tcPr>
            <w:tcW w:w="3028" w:type="dxa"/>
            <w:vAlign w:val="center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</w:p>
        </w:tc>
      </w:tr>
      <w:tr w:rsidR="00045F48" w:rsidRPr="00F07283" w:rsidTr="00D4051A">
        <w:trPr>
          <w:trHeight w:val="321"/>
          <w:jc w:val="center"/>
        </w:trPr>
        <w:tc>
          <w:tcPr>
            <w:tcW w:w="3010" w:type="dxa"/>
            <w:vAlign w:val="center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  <w:r w:rsidRPr="00F07283">
              <w:rPr>
                <w:szCs w:val="22"/>
              </w:rPr>
              <w:t>&lt;Ort&gt;</w:t>
            </w:r>
          </w:p>
        </w:tc>
        <w:tc>
          <w:tcPr>
            <w:tcW w:w="3034" w:type="dxa"/>
            <w:vAlign w:val="center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  <w:r w:rsidRPr="00F07283">
              <w:rPr>
                <w:szCs w:val="22"/>
              </w:rPr>
              <w:t>&lt;TT.MM.JJJJ&gt;</w:t>
            </w:r>
          </w:p>
        </w:tc>
        <w:tc>
          <w:tcPr>
            <w:tcW w:w="3028" w:type="dxa"/>
            <w:vAlign w:val="center"/>
          </w:tcPr>
          <w:p w:rsidR="00045F48" w:rsidRPr="00F07283" w:rsidRDefault="00045F48" w:rsidP="00BE1848">
            <w:pPr>
              <w:widowControl w:val="0"/>
              <w:spacing w:after="0"/>
              <w:rPr>
                <w:szCs w:val="22"/>
              </w:rPr>
            </w:pPr>
            <w:r w:rsidRPr="00F07283">
              <w:rPr>
                <w:szCs w:val="22"/>
              </w:rPr>
              <w:t>Unterschrift</w:t>
            </w:r>
          </w:p>
        </w:tc>
      </w:tr>
    </w:tbl>
    <w:p w:rsidR="0074319C" w:rsidRPr="00F07283" w:rsidRDefault="00FF07D6" w:rsidP="0074319C">
      <w:pPr>
        <w:pStyle w:val="SOPSOP-Anlagen"/>
        <w:spacing w:after="360"/>
        <w:ind w:left="0"/>
        <w:jc w:val="left"/>
        <w:rPr>
          <w:b w:val="0"/>
          <w:sz w:val="20"/>
          <w:szCs w:val="20"/>
        </w:rPr>
      </w:pPr>
      <w:r w:rsidRPr="00F07283">
        <w:rPr>
          <w:sz w:val="20"/>
          <w:szCs w:val="20"/>
        </w:rPr>
        <w:br/>
      </w:r>
      <w:r w:rsidR="008503C9" w:rsidRPr="00F07283">
        <w:rPr>
          <w:sz w:val="20"/>
          <w:szCs w:val="20"/>
        </w:rPr>
        <w:t>*</w:t>
      </w:r>
      <w:r w:rsidR="008503C9" w:rsidRPr="00F07283">
        <w:rPr>
          <w:sz w:val="20"/>
          <w:szCs w:val="20"/>
          <w:vertAlign w:val="superscript"/>
        </w:rPr>
        <w:t>)</w:t>
      </w:r>
      <w:r w:rsidR="008503C9" w:rsidRPr="00F07283">
        <w:rPr>
          <w:b w:val="0"/>
          <w:sz w:val="20"/>
          <w:szCs w:val="20"/>
        </w:rPr>
        <w:t xml:space="preserve"> ggf. Nichtzutreffendes bitte streichen</w:t>
      </w:r>
    </w:p>
    <w:p w:rsidR="00717592" w:rsidRPr="00F07283" w:rsidRDefault="00717592" w:rsidP="0074319C">
      <w:pPr>
        <w:pStyle w:val="SOPSOP-Anlagen"/>
        <w:spacing w:after="360"/>
        <w:ind w:left="0"/>
        <w:jc w:val="center"/>
      </w:pPr>
      <w:r w:rsidRPr="00F07283">
        <w:br w:type="page"/>
      </w:r>
      <w:r w:rsidRPr="00F07283">
        <w:lastRenderedPageBreak/>
        <w:t xml:space="preserve">Bewertung durch die </w:t>
      </w:r>
      <w:r w:rsidR="00D462AA">
        <w:t xml:space="preserve">Inspektoratsleitung/die </w:t>
      </w:r>
      <w:r w:rsidRPr="00F07283">
        <w:t>Vorgesetzte/den Vorge</w:t>
      </w:r>
      <w:r w:rsidR="00FF1A04" w:rsidRPr="00F07283">
        <w:t>setzten</w:t>
      </w:r>
    </w:p>
    <w:p w:rsidR="00717592" w:rsidRPr="00F07283" w:rsidRDefault="00717592" w:rsidP="00FF1A04">
      <w:pPr>
        <w:pStyle w:val="Kopfzeile"/>
        <w:tabs>
          <w:tab w:val="clear" w:pos="4536"/>
          <w:tab w:val="clear" w:pos="9072"/>
        </w:tabs>
        <w:spacing w:after="240"/>
        <w:rPr>
          <w:rFonts w:ascii="Arial" w:hAnsi="Arial" w:cs="Arial"/>
          <w:b/>
          <w:sz w:val="22"/>
          <w:szCs w:val="22"/>
        </w:rPr>
      </w:pPr>
      <w:r w:rsidRPr="00F07283">
        <w:rPr>
          <w:rFonts w:ascii="Arial" w:hAnsi="Arial" w:cs="Arial"/>
          <w:b/>
          <w:sz w:val="22"/>
          <w:szCs w:val="22"/>
        </w:rPr>
        <w:t>E</w:t>
      </w:r>
      <w:r w:rsidR="00FF1A04" w:rsidRPr="00F07283">
        <w:rPr>
          <w:rFonts w:ascii="Arial" w:hAnsi="Arial" w:cs="Arial"/>
          <w:b/>
          <w:sz w:val="22"/>
          <w:szCs w:val="22"/>
        </w:rPr>
        <w:t>rklärung der/des Beschäftigten:</w:t>
      </w:r>
    </w:p>
    <w:tbl>
      <w:tblPr>
        <w:tblW w:w="9072" w:type="dxa"/>
        <w:jc w:val="center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D4051A" w:rsidRPr="00F07283" w:rsidTr="00BE1848">
        <w:trPr>
          <w:trHeight w:val="17"/>
          <w:jc w:val="center"/>
        </w:trPr>
        <w:tc>
          <w:tcPr>
            <w:tcW w:w="2410" w:type="dxa"/>
            <w:shd w:val="clear" w:color="auto" w:fill="auto"/>
          </w:tcPr>
          <w:p w:rsidR="00D4051A" w:rsidRPr="00F07283" w:rsidRDefault="00D4051A" w:rsidP="00BE1848">
            <w:pPr>
              <w:spacing w:after="0"/>
            </w:pPr>
            <w:r w:rsidRPr="00F07283">
              <w:t>Name, Vorname: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D4051A" w:rsidRPr="00F07283" w:rsidRDefault="00D4051A" w:rsidP="00BE1848">
            <w:pPr>
              <w:spacing w:after="0"/>
            </w:pPr>
          </w:p>
        </w:tc>
      </w:tr>
      <w:tr w:rsidR="00D4051A" w:rsidRPr="00F07283" w:rsidTr="00BE1848">
        <w:trPr>
          <w:jc w:val="center"/>
        </w:trPr>
        <w:tc>
          <w:tcPr>
            <w:tcW w:w="2410" w:type="dxa"/>
            <w:shd w:val="clear" w:color="auto" w:fill="auto"/>
          </w:tcPr>
          <w:p w:rsidR="00D4051A" w:rsidRPr="00F07283" w:rsidRDefault="00D4051A" w:rsidP="00BE1848">
            <w:pPr>
              <w:spacing w:after="0"/>
            </w:pPr>
            <w:r w:rsidRPr="00F07283">
              <w:t>Dienstadresse: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51A" w:rsidRPr="00F07283" w:rsidRDefault="00D4051A" w:rsidP="00BE1848">
            <w:pPr>
              <w:spacing w:after="0"/>
            </w:pPr>
          </w:p>
        </w:tc>
      </w:tr>
      <w:tr w:rsidR="00D4051A" w:rsidRPr="00F07283" w:rsidTr="00BE1848">
        <w:trPr>
          <w:trHeight w:val="71"/>
          <w:jc w:val="center"/>
        </w:trPr>
        <w:tc>
          <w:tcPr>
            <w:tcW w:w="2410" w:type="dxa"/>
            <w:shd w:val="clear" w:color="auto" w:fill="auto"/>
          </w:tcPr>
          <w:p w:rsidR="00D4051A" w:rsidRPr="00F07283" w:rsidRDefault="00D4051A" w:rsidP="00BE1848">
            <w:pPr>
              <w:spacing w:after="0"/>
            </w:pPr>
            <w:r w:rsidRPr="00F07283">
              <w:t>Datum der Erklärung: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D4051A" w:rsidRPr="00F07283" w:rsidRDefault="00D4051A" w:rsidP="00BE1848">
            <w:pPr>
              <w:spacing w:after="0"/>
            </w:pPr>
          </w:p>
        </w:tc>
      </w:tr>
    </w:tbl>
    <w:p w:rsidR="00717592" w:rsidRPr="00F07283" w:rsidRDefault="00526C9B" w:rsidP="00FF1A04">
      <w:pPr>
        <w:spacing w:before="240"/>
        <w:ind w:left="709" w:hanging="709"/>
        <w:jc w:val="both"/>
        <w:rPr>
          <w:szCs w:val="22"/>
        </w:rPr>
      </w:pPr>
      <w:sdt>
        <w:sdtPr>
          <w:rPr>
            <w:szCs w:val="22"/>
          </w:rPr>
          <w:id w:val="-137215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9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7592" w:rsidRPr="00F07283">
        <w:rPr>
          <w:szCs w:val="22"/>
        </w:rPr>
        <w:tab/>
      </w:r>
      <w:r w:rsidR="00C32543" w:rsidRPr="00F07283">
        <w:rPr>
          <w:szCs w:val="22"/>
        </w:rPr>
        <w:t xml:space="preserve">Die erklärende Person </w:t>
      </w:r>
      <w:r w:rsidR="00717592" w:rsidRPr="00F07283">
        <w:rPr>
          <w:szCs w:val="22"/>
        </w:rPr>
        <w:t>hat alle Fragen mit „nein“ beantwortet und kann im Vol</w:t>
      </w:r>
      <w:r w:rsidR="00717592" w:rsidRPr="00F07283">
        <w:rPr>
          <w:szCs w:val="22"/>
        </w:rPr>
        <w:t>l</w:t>
      </w:r>
      <w:r w:rsidR="00717592" w:rsidRPr="00F07283">
        <w:rPr>
          <w:szCs w:val="22"/>
        </w:rPr>
        <w:t xml:space="preserve">zug arzneimittelrechtlicher </w:t>
      </w:r>
      <w:r w:rsidR="002300A8" w:rsidRPr="00F07283">
        <w:rPr>
          <w:szCs w:val="22"/>
        </w:rPr>
        <w:t xml:space="preserve">bzw. tiergesundheitsrechtlicher </w:t>
      </w:r>
      <w:r w:rsidR="00717592" w:rsidRPr="00F07283">
        <w:rPr>
          <w:szCs w:val="22"/>
        </w:rPr>
        <w:t xml:space="preserve">Vorschriften </w:t>
      </w:r>
      <w:r w:rsidR="00B8219B" w:rsidRPr="00F07283">
        <w:rPr>
          <w:szCs w:val="22"/>
        </w:rPr>
        <w:t>im Z</w:t>
      </w:r>
      <w:r w:rsidR="00B8219B" w:rsidRPr="00F07283">
        <w:rPr>
          <w:szCs w:val="22"/>
        </w:rPr>
        <w:t>u</w:t>
      </w:r>
      <w:r w:rsidR="00B8219B" w:rsidRPr="00F07283">
        <w:rPr>
          <w:szCs w:val="22"/>
        </w:rPr>
        <w:t xml:space="preserve">ständigkeitsbereich </w:t>
      </w:r>
      <w:r w:rsidR="00FF07D6" w:rsidRPr="00F07283">
        <w:rPr>
          <w:szCs w:val="22"/>
        </w:rPr>
        <w:t>des Inspektorates/des Landes*</w:t>
      </w:r>
      <w:r w:rsidR="00FF07D6" w:rsidRPr="00F07283">
        <w:rPr>
          <w:szCs w:val="22"/>
          <w:vertAlign w:val="superscript"/>
        </w:rPr>
        <w:t>)</w:t>
      </w:r>
      <w:r w:rsidR="00B8219B" w:rsidRPr="00F07283">
        <w:rPr>
          <w:szCs w:val="22"/>
        </w:rPr>
        <w:t xml:space="preserve"> </w:t>
      </w:r>
      <w:r w:rsidR="00717592" w:rsidRPr="00F07283">
        <w:rPr>
          <w:szCs w:val="22"/>
        </w:rPr>
        <w:t>uneingeschränkt tätig we</w:t>
      </w:r>
      <w:r w:rsidR="00717592" w:rsidRPr="00F07283">
        <w:rPr>
          <w:szCs w:val="22"/>
        </w:rPr>
        <w:t>r</w:t>
      </w:r>
      <w:r w:rsidR="00717592" w:rsidRPr="00F07283">
        <w:rPr>
          <w:szCs w:val="22"/>
        </w:rPr>
        <w:t>den.</w:t>
      </w:r>
    </w:p>
    <w:p w:rsidR="00D4051A" w:rsidRPr="00F07283" w:rsidRDefault="00526C9B" w:rsidP="00FF1A04">
      <w:pPr>
        <w:spacing w:before="240"/>
        <w:ind w:left="709" w:hanging="709"/>
        <w:rPr>
          <w:szCs w:val="22"/>
        </w:rPr>
      </w:pPr>
      <w:sdt>
        <w:sdtPr>
          <w:rPr>
            <w:szCs w:val="22"/>
          </w:rPr>
          <w:id w:val="116537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5"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7592" w:rsidRPr="00F07283">
        <w:rPr>
          <w:szCs w:val="22"/>
        </w:rPr>
        <w:tab/>
      </w:r>
      <w:r w:rsidR="00C32543" w:rsidRPr="00F07283">
        <w:rPr>
          <w:szCs w:val="22"/>
        </w:rPr>
        <w:t xml:space="preserve">Die erklärende Person </w:t>
      </w:r>
      <w:r w:rsidR="00717592" w:rsidRPr="00F07283">
        <w:rPr>
          <w:szCs w:val="22"/>
        </w:rPr>
        <w:t>hat eine oder mehrer</w:t>
      </w:r>
      <w:r w:rsidR="00D4051A" w:rsidRPr="00F07283">
        <w:rPr>
          <w:szCs w:val="22"/>
        </w:rPr>
        <w:t>e Fragen mit „ja“ beantwortet.</w:t>
      </w:r>
    </w:p>
    <w:p w:rsidR="00D4051A" w:rsidRPr="00F07283" w:rsidRDefault="00526C9B" w:rsidP="00FF1A04">
      <w:pPr>
        <w:spacing w:before="120"/>
        <w:ind w:left="709"/>
        <w:rPr>
          <w:szCs w:val="22"/>
        </w:rPr>
      </w:pPr>
      <w:sdt>
        <w:sdtPr>
          <w:rPr>
            <w:szCs w:val="22"/>
          </w:rPr>
          <w:id w:val="-15786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5"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7592" w:rsidRPr="00F07283">
        <w:rPr>
          <w:szCs w:val="22"/>
        </w:rPr>
        <w:tab/>
        <w:t>Der Sachverhalt wird als nicht kritisch eingestuft:</w:t>
      </w:r>
    </w:p>
    <w:p w:rsidR="00717592" w:rsidRPr="00F07283" w:rsidRDefault="00C32543" w:rsidP="00D4051A">
      <w:pPr>
        <w:ind w:left="709"/>
        <w:jc w:val="both"/>
        <w:rPr>
          <w:szCs w:val="22"/>
        </w:rPr>
      </w:pPr>
      <w:r w:rsidRPr="00F07283">
        <w:rPr>
          <w:szCs w:val="22"/>
        </w:rPr>
        <w:t xml:space="preserve">Die erklärende Person </w:t>
      </w:r>
      <w:r w:rsidR="00717592" w:rsidRPr="00F07283">
        <w:rPr>
          <w:szCs w:val="22"/>
        </w:rPr>
        <w:t xml:space="preserve">kann im Vollzug arzneimittelrechtlicher </w:t>
      </w:r>
      <w:r w:rsidR="002300A8" w:rsidRPr="00F07283">
        <w:rPr>
          <w:szCs w:val="22"/>
        </w:rPr>
        <w:t>bzw. tiergesun</w:t>
      </w:r>
      <w:r w:rsidR="002300A8" w:rsidRPr="00F07283">
        <w:rPr>
          <w:szCs w:val="22"/>
        </w:rPr>
        <w:t>d</w:t>
      </w:r>
      <w:r w:rsidR="002300A8" w:rsidRPr="00F07283">
        <w:rPr>
          <w:szCs w:val="22"/>
        </w:rPr>
        <w:t xml:space="preserve">heitsrechtlicher </w:t>
      </w:r>
      <w:r w:rsidR="00932056" w:rsidRPr="00F07283">
        <w:rPr>
          <w:szCs w:val="22"/>
        </w:rPr>
        <w:t>Vorschriften</w:t>
      </w:r>
      <w:r w:rsidR="00EC7B03" w:rsidRPr="00F07283">
        <w:rPr>
          <w:szCs w:val="22"/>
        </w:rPr>
        <w:t xml:space="preserve"> </w:t>
      </w:r>
      <w:r w:rsidR="00B8219B" w:rsidRPr="00F07283">
        <w:rPr>
          <w:szCs w:val="22"/>
        </w:rPr>
        <w:t xml:space="preserve">im Zuständigkeitsbereich </w:t>
      </w:r>
      <w:r w:rsidR="00FF07D6" w:rsidRPr="00F07283">
        <w:rPr>
          <w:szCs w:val="22"/>
        </w:rPr>
        <w:t>des Inspektorates/des Landes*</w:t>
      </w:r>
      <w:r w:rsidR="00FF07D6" w:rsidRPr="00F07283">
        <w:rPr>
          <w:szCs w:val="22"/>
          <w:vertAlign w:val="superscript"/>
        </w:rPr>
        <w:t>)</w:t>
      </w:r>
      <w:r w:rsidR="00B8219B" w:rsidRPr="00F07283">
        <w:rPr>
          <w:szCs w:val="22"/>
        </w:rPr>
        <w:t xml:space="preserve"> </w:t>
      </w:r>
      <w:r w:rsidR="00717592" w:rsidRPr="00F07283">
        <w:rPr>
          <w:szCs w:val="22"/>
        </w:rPr>
        <w:t>tätig werden.</w:t>
      </w:r>
    </w:p>
    <w:p w:rsidR="00D4051A" w:rsidRPr="00F07283" w:rsidRDefault="00114FCF" w:rsidP="00D4051A">
      <w:pPr>
        <w:ind w:left="709"/>
        <w:jc w:val="both"/>
      </w:pPr>
      <w:r w:rsidRPr="00F07283">
        <w:t>Begründung, g</w:t>
      </w:r>
      <w:r w:rsidR="00D4051A" w:rsidRPr="00F07283">
        <w:t>gf. mit folgender Einschränkung:</w:t>
      </w:r>
    </w:p>
    <w:tbl>
      <w:tblPr>
        <w:tblW w:w="8363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</w:tblGrid>
      <w:tr w:rsidR="00D4051A" w:rsidRPr="00F07283" w:rsidTr="00BE1848">
        <w:tc>
          <w:tcPr>
            <w:tcW w:w="84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</w:p>
        </w:tc>
      </w:tr>
      <w:tr w:rsidR="00D4051A" w:rsidRPr="00F07283" w:rsidTr="00BE1848">
        <w:tc>
          <w:tcPr>
            <w:tcW w:w="8477" w:type="dxa"/>
            <w:tcBorders>
              <w:left w:val="nil"/>
              <w:right w:val="nil"/>
            </w:tcBorders>
            <w:shd w:val="clear" w:color="auto" w:fill="auto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</w:p>
        </w:tc>
      </w:tr>
    </w:tbl>
    <w:p w:rsidR="00B63C0C" w:rsidRPr="00F07283" w:rsidRDefault="00526C9B" w:rsidP="00FF1A04">
      <w:pPr>
        <w:numPr>
          <w:ilvl w:val="12"/>
          <w:numId w:val="0"/>
        </w:numPr>
        <w:spacing w:before="120"/>
        <w:ind w:left="709"/>
        <w:jc w:val="both"/>
        <w:rPr>
          <w:szCs w:val="22"/>
        </w:rPr>
      </w:pPr>
      <w:sdt>
        <w:sdtPr>
          <w:rPr>
            <w:szCs w:val="22"/>
          </w:rPr>
          <w:id w:val="12995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5" w:rsidRPr="00F0728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7592" w:rsidRPr="00F07283">
        <w:rPr>
          <w:szCs w:val="22"/>
        </w:rPr>
        <w:tab/>
        <w:t>Der Sachverhalt wird als kritisch eingestuft:</w:t>
      </w:r>
    </w:p>
    <w:p w:rsidR="00F1208A" w:rsidRPr="00F07283" w:rsidRDefault="00D4051A" w:rsidP="00FF1A04">
      <w:pPr>
        <w:numPr>
          <w:ilvl w:val="12"/>
          <w:numId w:val="0"/>
        </w:numPr>
        <w:spacing w:before="120"/>
        <w:ind w:left="709" w:hanging="1"/>
        <w:jc w:val="both"/>
        <w:rPr>
          <w:szCs w:val="22"/>
        </w:rPr>
      </w:pPr>
      <w:r w:rsidRPr="00F07283">
        <w:rPr>
          <w:szCs w:val="22"/>
        </w:rPr>
        <w:tab/>
      </w:r>
      <w:r w:rsidR="00717592" w:rsidRPr="00F07283">
        <w:rPr>
          <w:szCs w:val="22"/>
        </w:rPr>
        <w:t xml:space="preserve">Die/der Beschäftigte darf im Vollzug arzneimittelrechtlicher </w:t>
      </w:r>
      <w:r w:rsidR="002300A8" w:rsidRPr="00F07283">
        <w:rPr>
          <w:szCs w:val="22"/>
        </w:rPr>
        <w:t>bzw. tiergesun</w:t>
      </w:r>
      <w:r w:rsidR="002300A8" w:rsidRPr="00F07283">
        <w:rPr>
          <w:szCs w:val="22"/>
        </w:rPr>
        <w:t>d</w:t>
      </w:r>
      <w:r w:rsidR="002300A8" w:rsidRPr="00F07283">
        <w:rPr>
          <w:szCs w:val="22"/>
        </w:rPr>
        <w:t xml:space="preserve">heitsrechtlicher </w:t>
      </w:r>
      <w:r w:rsidR="00932056" w:rsidRPr="00F07283">
        <w:rPr>
          <w:szCs w:val="22"/>
        </w:rPr>
        <w:t>Vorschriften</w:t>
      </w:r>
      <w:r w:rsidR="00FF07D6" w:rsidRPr="00F07283">
        <w:rPr>
          <w:szCs w:val="22"/>
        </w:rPr>
        <w:t xml:space="preserve"> </w:t>
      </w:r>
      <w:r w:rsidR="00B8219B" w:rsidRPr="00F07283">
        <w:rPr>
          <w:szCs w:val="22"/>
        </w:rPr>
        <w:t xml:space="preserve">im Zuständigkeitsbereich </w:t>
      </w:r>
      <w:r w:rsidR="00FF07D6" w:rsidRPr="00F07283">
        <w:rPr>
          <w:szCs w:val="22"/>
        </w:rPr>
        <w:t>des Inspektorates/des Landes*</w:t>
      </w:r>
      <w:r w:rsidR="00FF07D6" w:rsidRPr="00F07283">
        <w:rPr>
          <w:szCs w:val="22"/>
          <w:vertAlign w:val="superscript"/>
        </w:rPr>
        <w:t>)</w:t>
      </w:r>
      <w:r w:rsidR="00B8219B" w:rsidRPr="00F07283">
        <w:rPr>
          <w:szCs w:val="22"/>
        </w:rPr>
        <w:t xml:space="preserve"> </w:t>
      </w:r>
      <w:r w:rsidR="00717592" w:rsidRPr="00F07283">
        <w:rPr>
          <w:szCs w:val="22"/>
          <w:u w:val="single"/>
        </w:rPr>
        <w:t>nicht</w:t>
      </w:r>
      <w:r w:rsidR="00717592" w:rsidRPr="00F07283">
        <w:rPr>
          <w:szCs w:val="22"/>
        </w:rPr>
        <w:t xml:space="preserve"> tätig werden.</w:t>
      </w:r>
    </w:p>
    <w:p w:rsidR="00717592" w:rsidRPr="00F07283" w:rsidRDefault="00717592" w:rsidP="00F1208A">
      <w:pPr>
        <w:numPr>
          <w:ilvl w:val="12"/>
          <w:numId w:val="0"/>
        </w:numPr>
        <w:ind w:left="709" w:hanging="1"/>
        <w:jc w:val="both"/>
        <w:rPr>
          <w:szCs w:val="22"/>
        </w:rPr>
      </w:pPr>
    </w:p>
    <w:p w:rsidR="00D4051A" w:rsidRPr="00F07283" w:rsidRDefault="00D4051A" w:rsidP="00D4051A">
      <w:pPr>
        <w:numPr>
          <w:ilvl w:val="12"/>
          <w:numId w:val="0"/>
        </w:numPr>
        <w:ind w:left="709" w:hanging="1"/>
        <w:jc w:val="both"/>
        <w:rPr>
          <w:szCs w:val="22"/>
        </w:rPr>
      </w:pPr>
    </w:p>
    <w:p w:rsidR="00D4051A" w:rsidRPr="00F07283" w:rsidRDefault="00D4051A" w:rsidP="00D4051A">
      <w:pPr>
        <w:numPr>
          <w:ilvl w:val="12"/>
          <w:numId w:val="0"/>
        </w:numPr>
        <w:ind w:left="709" w:hanging="1"/>
        <w:jc w:val="both"/>
        <w:rPr>
          <w:szCs w:val="22"/>
        </w:rPr>
      </w:pPr>
    </w:p>
    <w:p w:rsidR="00717592" w:rsidRPr="00F07283" w:rsidRDefault="00717592" w:rsidP="00230391">
      <w:pPr>
        <w:numPr>
          <w:ilvl w:val="12"/>
          <w:numId w:val="0"/>
        </w:numPr>
        <w:ind w:left="709" w:hanging="1"/>
        <w:jc w:val="both"/>
        <w:rPr>
          <w:szCs w:val="22"/>
        </w:rPr>
      </w:pPr>
    </w:p>
    <w:tbl>
      <w:tblPr>
        <w:tblW w:w="907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34"/>
        <w:gridCol w:w="3028"/>
      </w:tblGrid>
      <w:tr w:rsidR="00D4051A" w:rsidRPr="00F07283" w:rsidTr="00FF1A04">
        <w:trPr>
          <w:trHeight w:val="321"/>
          <w:jc w:val="center"/>
        </w:trPr>
        <w:tc>
          <w:tcPr>
            <w:tcW w:w="3010" w:type="dxa"/>
            <w:vAlign w:val="center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</w:p>
        </w:tc>
        <w:tc>
          <w:tcPr>
            <w:tcW w:w="3028" w:type="dxa"/>
            <w:vAlign w:val="center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</w:p>
        </w:tc>
      </w:tr>
      <w:tr w:rsidR="00D4051A" w:rsidRPr="00F07283" w:rsidTr="00FF1A04">
        <w:trPr>
          <w:trHeight w:val="321"/>
          <w:jc w:val="center"/>
        </w:trPr>
        <w:tc>
          <w:tcPr>
            <w:tcW w:w="3010" w:type="dxa"/>
            <w:vAlign w:val="center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  <w:r w:rsidRPr="00F07283">
              <w:rPr>
                <w:szCs w:val="22"/>
              </w:rPr>
              <w:t>&lt;Ort&gt;</w:t>
            </w:r>
          </w:p>
        </w:tc>
        <w:tc>
          <w:tcPr>
            <w:tcW w:w="3034" w:type="dxa"/>
            <w:vAlign w:val="center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  <w:r w:rsidRPr="00F07283">
              <w:rPr>
                <w:szCs w:val="22"/>
              </w:rPr>
              <w:t>&lt;TT.MM.JJJJ&gt;</w:t>
            </w:r>
          </w:p>
        </w:tc>
        <w:tc>
          <w:tcPr>
            <w:tcW w:w="3028" w:type="dxa"/>
            <w:vAlign w:val="center"/>
          </w:tcPr>
          <w:p w:rsidR="00D4051A" w:rsidRPr="00F07283" w:rsidRDefault="00D4051A" w:rsidP="00BE1848">
            <w:pPr>
              <w:widowControl w:val="0"/>
              <w:spacing w:after="0"/>
              <w:rPr>
                <w:szCs w:val="22"/>
              </w:rPr>
            </w:pPr>
            <w:r w:rsidRPr="00F07283">
              <w:rPr>
                <w:szCs w:val="22"/>
              </w:rPr>
              <w:t>Unterschrift</w:t>
            </w:r>
          </w:p>
        </w:tc>
      </w:tr>
    </w:tbl>
    <w:p w:rsidR="00FF07D6" w:rsidRPr="00F07283" w:rsidRDefault="00FF07D6">
      <w:pPr>
        <w:widowControl w:val="0"/>
        <w:spacing w:after="0"/>
        <w:rPr>
          <w:sz w:val="20"/>
          <w:szCs w:val="20"/>
        </w:rPr>
      </w:pPr>
    </w:p>
    <w:p w:rsidR="00927BFA" w:rsidRPr="00230391" w:rsidRDefault="00FF07D6">
      <w:pPr>
        <w:widowControl w:val="0"/>
        <w:spacing w:after="0"/>
        <w:rPr>
          <w:szCs w:val="22"/>
        </w:rPr>
      </w:pPr>
      <w:r w:rsidRPr="00F07283">
        <w:rPr>
          <w:sz w:val="20"/>
          <w:szCs w:val="20"/>
        </w:rPr>
        <w:t>*</w:t>
      </w:r>
      <w:r w:rsidRPr="00F07283">
        <w:rPr>
          <w:sz w:val="20"/>
          <w:szCs w:val="20"/>
          <w:vertAlign w:val="superscript"/>
        </w:rPr>
        <w:t>)</w:t>
      </w:r>
      <w:r w:rsidRPr="00F07283">
        <w:rPr>
          <w:b w:val="0"/>
          <w:sz w:val="20"/>
          <w:szCs w:val="20"/>
        </w:rPr>
        <w:t xml:space="preserve"> ggf. Nichtzutreffendes bitte streichen</w:t>
      </w:r>
    </w:p>
    <w:sectPr w:rsidR="00927BFA" w:rsidRPr="00230391" w:rsidSect="00230391">
      <w:footerReference w:type="default" r:id="rId15"/>
      <w:pgSz w:w="11906" w:h="16838" w:code="9"/>
      <w:pgMar w:top="1417" w:right="1417" w:bottom="1134" w:left="1417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2A" w:rsidRDefault="0017722A" w:rsidP="00F31473">
      <w:pPr>
        <w:spacing w:after="0"/>
      </w:pPr>
      <w:r>
        <w:separator/>
      </w:r>
    </w:p>
  </w:endnote>
  <w:endnote w:type="continuationSeparator" w:id="0">
    <w:p w:rsidR="0017722A" w:rsidRDefault="0017722A" w:rsidP="00F31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A" w:rsidRDefault="00346B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3A" w:rsidRDefault="00C3233A" w:rsidP="00F31473">
    <w:pPr>
      <w:pStyle w:val="Fuzeile"/>
    </w:pPr>
    <w:r>
      <w:t>021101_F01-AB</w:t>
    </w:r>
    <w:r>
      <w:tab/>
      <w:t>vertraulich</w:t>
    </w:r>
    <w:r>
      <w:tab/>
      <w:t xml:space="preserve">Seite </w:t>
    </w:r>
    <w:r w:rsidR="00FD0841">
      <w:rPr>
        <w:b w:val="0"/>
        <w:sz w:val="24"/>
      </w:rPr>
      <w:fldChar w:fldCharType="begin"/>
    </w:r>
    <w:r>
      <w:instrText>PAGE</w:instrText>
    </w:r>
    <w:r w:rsidR="00FD0841">
      <w:rPr>
        <w:b w:val="0"/>
        <w:sz w:val="24"/>
      </w:rPr>
      <w:fldChar w:fldCharType="separate"/>
    </w:r>
    <w:r w:rsidR="00423067">
      <w:rPr>
        <w:noProof/>
      </w:rPr>
      <w:t>2</w:t>
    </w:r>
    <w:r w:rsidR="00FD0841">
      <w:rPr>
        <w:b w:val="0"/>
        <w:sz w:val="24"/>
      </w:rPr>
      <w:fldChar w:fldCharType="end"/>
    </w:r>
    <w:r>
      <w:t xml:space="preserve"> von </w:t>
    </w:r>
    <w:r w:rsidR="00FD0841">
      <w:rPr>
        <w:b w:val="0"/>
        <w:sz w:val="24"/>
      </w:rPr>
      <w:fldChar w:fldCharType="begin"/>
    </w:r>
    <w:r>
      <w:instrText>NUMPAGES</w:instrText>
    </w:r>
    <w:r w:rsidR="00FD0841">
      <w:rPr>
        <w:b w:val="0"/>
        <w:sz w:val="24"/>
      </w:rPr>
      <w:fldChar w:fldCharType="separate"/>
    </w:r>
    <w:r w:rsidR="0074319C">
      <w:rPr>
        <w:noProof/>
      </w:rPr>
      <w:t>3</w:t>
    </w:r>
    <w:r w:rsidR="00FD0841">
      <w:rPr>
        <w:b w:val="0"/>
        <w:sz w:val="24"/>
      </w:rPr>
      <w:fldChar w:fldCharType="end"/>
    </w:r>
  </w:p>
  <w:p w:rsidR="00C3233A" w:rsidRDefault="00C3233A" w:rsidP="00F314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  <w:gridCol w:w="3019"/>
    </w:tblGrid>
    <w:tr w:rsidR="00FF1A04" w:rsidRPr="00210CC0" w:rsidTr="0073047D">
      <w:trPr>
        <w:trHeight w:val="51"/>
        <w:jc w:val="center"/>
      </w:trPr>
      <w:tc>
        <w:tcPr>
          <w:tcW w:w="3070" w:type="dxa"/>
          <w:shd w:val="clear" w:color="auto" w:fill="auto"/>
        </w:tcPr>
        <w:p w:rsidR="00FF1A04" w:rsidRPr="001D5463" w:rsidRDefault="00FF1A04" w:rsidP="001D5463">
          <w:pPr>
            <w:pStyle w:val="Fuzeile"/>
            <w:spacing w:after="0"/>
            <w:rPr>
              <w:b w:val="0"/>
              <w:lang w:val="de-DE"/>
            </w:rPr>
          </w:pPr>
        </w:p>
      </w:tc>
      <w:tc>
        <w:tcPr>
          <w:tcW w:w="3071" w:type="dxa"/>
          <w:shd w:val="clear" w:color="auto" w:fill="auto"/>
        </w:tcPr>
        <w:p w:rsidR="00FF1A04" w:rsidRPr="00210CC0" w:rsidRDefault="00FF1A04" w:rsidP="0015058A">
          <w:pPr>
            <w:pStyle w:val="Fuzeile"/>
            <w:spacing w:after="0"/>
            <w:jc w:val="center"/>
            <w:rPr>
              <w:b w:val="0"/>
            </w:rPr>
          </w:pPr>
          <w:r w:rsidRPr="00210CC0">
            <w:rPr>
              <w:b w:val="0"/>
            </w:rPr>
            <w:t>öffentlich</w:t>
          </w:r>
        </w:p>
      </w:tc>
      <w:tc>
        <w:tcPr>
          <w:tcW w:w="3071" w:type="dxa"/>
          <w:shd w:val="clear" w:color="auto" w:fill="auto"/>
        </w:tcPr>
        <w:p w:rsidR="00FF1A04" w:rsidRPr="00210CC0" w:rsidRDefault="00FF1A04" w:rsidP="0073047D">
          <w:pPr>
            <w:pStyle w:val="Fuzeile"/>
            <w:spacing w:after="0"/>
            <w:jc w:val="right"/>
            <w:rPr>
              <w:b w:val="0"/>
            </w:rPr>
          </w:pPr>
        </w:p>
      </w:tc>
    </w:tr>
  </w:tbl>
  <w:p w:rsidR="00FF1A04" w:rsidRDefault="00FF1A0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20"/>
    </w:tblGrid>
    <w:tr w:rsidR="00EC7B03" w:rsidRPr="00210CC0" w:rsidTr="00210CC0">
      <w:trPr>
        <w:trHeight w:val="51"/>
        <w:jc w:val="center"/>
      </w:trPr>
      <w:tc>
        <w:tcPr>
          <w:tcW w:w="3070" w:type="dxa"/>
          <w:shd w:val="clear" w:color="auto" w:fill="auto"/>
        </w:tcPr>
        <w:p w:rsidR="00EC7B03" w:rsidRPr="00210CC0" w:rsidRDefault="00BC58C4" w:rsidP="00430B76">
          <w:pPr>
            <w:pStyle w:val="Fuzeile"/>
            <w:spacing w:after="0"/>
            <w:rPr>
              <w:b w:val="0"/>
            </w:rPr>
          </w:pPr>
          <w:r w:rsidRPr="00210CC0">
            <w:rPr>
              <w:b w:val="0"/>
            </w:rPr>
            <w:t>Quelle: 021101_F01_</w:t>
          </w:r>
          <w:r w:rsidR="00346BBA">
            <w:rPr>
              <w:b w:val="0"/>
              <w:lang w:val="de-DE"/>
            </w:rPr>
            <w:t>03</w:t>
          </w:r>
        </w:p>
      </w:tc>
      <w:tc>
        <w:tcPr>
          <w:tcW w:w="3071" w:type="dxa"/>
          <w:shd w:val="clear" w:color="auto" w:fill="auto"/>
        </w:tcPr>
        <w:p w:rsidR="00EC7B03" w:rsidRPr="00210CC0" w:rsidRDefault="00EC7B03" w:rsidP="00210CC0">
          <w:pPr>
            <w:pStyle w:val="Fuzeile"/>
            <w:spacing w:after="0"/>
            <w:jc w:val="center"/>
            <w:rPr>
              <w:b w:val="0"/>
            </w:rPr>
          </w:pPr>
        </w:p>
      </w:tc>
      <w:tc>
        <w:tcPr>
          <w:tcW w:w="3071" w:type="dxa"/>
          <w:shd w:val="clear" w:color="auto" w:fill="auto"/>
        </w:tcPr>
        <w:p w:rsidR="00EC7B03" w:rsidRPr="00210CC0" w:rsidRDefault="00EC7B03" w:rsidP="00210CC0">
          <w:pPr>
            <w:pStyle w:val="Fuzeile"/>
            <w:spacing w:after="0"/>
            <w:jc w:val="right"/>
            <w:rPr>
              <w:b w:val="0"/>
            </w:rPr>
          </w:pPr>
          <w:r w:rsidRPr="00210CC0">
            <w:rPr>
              <w:b w:val="0"/>
            </w:rPr>
            <w:t xml:space="preserve">Seite </w:t>
          </w:r>
          <w:r w:rsidR="00FD0841" w:rsidRPr="00210CC0">
            <w:rPr>
              <w:b w:val="0"/>
            </w:rPr>
            <w:fldChar w:fldCharType="begin"/>
          </w:r>
          <w:r w:rsidRPr="00210CC0">
            <w:rPr>
              <w:b w:val="0"/>
            </w:rPr>
            <w:instrText xml:space="preserve"> PAGE   \* MERGEFORMAT </w:instrText>
          </w:r>
          <w:r w:rsidR="00FD0841" w:rsidRPr="00210CC0">
            <w:rPr>
              <w:b w:val="0"/>
            </w:rPr>
            <w:fldChar w:fldCharType="separate"/>
          </w:r>
          <w:r w:rsidR="00526C9B">
            <w:rPr>
              <w:b w:val="0"/>
              <w:noProof/>
            </w:rPr>
            <w:t>3</w:t>
          </w:r>
          <w:r w:rsidR="00FD0841" w:rsidRPr="00210CC0">
            <w:rPr>
              <w:b w:val="0"/>
            </w:rPr>
            <w:fldChar w:fldCharType="end"/>
          </w:r>
          <w:r w:rsidRPr="00210CC0">
            <w:rPr>
              <w:b w:val="0"/>
            </w:rPr>
            <w:t xml:space="preserve"> von </w:t>
          </w:r>
          <w:r w:rsidR="00526C9B">
            <w:fldChar w:fldCharType="begin"/>
          </w:r>
          <w:r w:rsidR="00526C9B">
            <w:instrText xml:space="preserve"> SECTIONPAGES   \* MERGEFORMAT </w:instrText>
          </w:r>
          <w:r w:rsidR="00526C9B">
            <w:fldChar w:fldCharType="separate"/>
          </w:r>
          <w:r w:rsidR="00526C9B" w:rsidRPr="00526C9B">
            <w:rPr>
              <w:b w:val="0"/>
              <w:noProof/>
            </w:rPr>
            <w:t>3</w:t>
          </w:r>
          <w:r w:rsidR="00526C9B">
            <w:rPr>
              <w:b w:val="0"/>
              <w:noProof/>
            </w:rPr>
            <w:fldChar w:fldCharType="end"/>
          </w:r>
        </w:p>
      </w:tc>
    </w:tr>
  </w:tbl>
  <w:p w:rsidR="00C3233A" w:rsidRPr="0007189C" w:rsidRDefault="00C3233A" w:rsidP="00F31473">
    <w:pPr>
      <w:pStyle w:val="Fuzeile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2A" w:rsidRDefault="0017722A" w:rsidP="00F31473">
      <w:pPr>
        <w:spacing w:after="0"/>
      </w:pPr>
      <w:r>
        <w:separator/>
      </w:r>
    </w:p>
  </w:footnote>
  <w:footnote w:type="continuationSeparator" w:id="0">
    <w:p w:rsidR="0017722A" w:rsidRDefault="0017722A" w:rsidP="00F314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A" w:rsidRDefault="00346B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A" w:rsidRDefault="00346B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1"/>
      <w:gridCol w:w="4928"/>
      <w:gridCol w:w="1573"/>
    </w:tblGrid>
    <w:tr w:rsidR="00601BA1" w:rsidRPr="00A86A62" w:rsidTr="00230391">
      <w:trPr>
        <w:cantSplit/>
        <w:trHeight w:val="17"/>
        <w:jc w:val="center"/>
      </w:trPr>
      <w:tc>
        <w:tcPr>
          <w:tcW w:w="2587" w:type="dxa"/>
          <w:vAlign w:val="center"/>
        </w:tcPr>
        <w:p w:rsidR="00601BA1" w:rsidRPr="00EC7DE3" w:rsidRDefault="00601BA1" w:rsidP="00230391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EC7DE3"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:rsidR="00601BA1" w:rsidRPr="001D5463" w:rsidRDefault="00214D8E" w:rsidP="00346BBA">
          <w:pPr>
            <w:pStyle w:val="Kopfzeile"/>
            <w:rPr>
              <w:rFonts w:ascii="Arial" w:hAnsi="Arial" w:cs="Arial"/>
              <w:color w:val="000080"/>
              <w:sz w:val="20"/>
              <w:lang w:val="de-DE"/>
            </w:rPr>
          </w:pPr>
          <w:r w:rsidRPr="00EC7DE3">
            <w:rPr>
              <w:rFonts w:ascii="Arial" w:hAnsi="Arial" w:cs="Arial"/>
              <w:b/>
              <w:bCs/>
              <w:noProof/>
              <w:sz w:val="28"/>
            </w:rPr>
            <w:t>021101_F01_</w:t>
          </w:r>
          <w:r w:rsidR="00346BBA">
            <w:rPr>
              <w:rFonts w:ascii="Arial" w:hAnsi="Arial" w:cs="Arial"/>
              <w:b/>
              <w:bCs/>
              <w:noProof/>
              <w:sz w:val="28"/>
              <w:lang w:val="de-DE"/>
            </w:rPr>
            <w:t>03</w:t>
          </w:r>
        </w:p>
      </w:tc>
      <w:tc>
        <w:tcPr>
          <w:tcW w:w="5043" w:type="dxa"/>
          <w:vAlign w:val="center"/>
        </w:tcPr>
        <w:p w:rsidR="00601BA1" w:rsidRPr="00EC7DE3" w:rsidRDefault="00601BA1" w:rsidP="00230391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EC7DE3">
            <w:rPr>
              <w:rFonts w:ascii="Arial" w:hAnsi="Arial" w:cs="Arial"/>
              <w:b/>
              <w:bCs/>
              <w:sz w:val="22"/>
            </w:rPr>
            <w:t xml:space="preserve">Erklärung zu </w:t>
          </w:r>
          <w:r w:rsidR="0079575D">
            <w:rPr>
              <w:rFonts w:ascii="Arial" w:hAnsi="Arial" w:cs="Arial"/>
              <w:b/>
              <w:bCs/>
              <w:sz w:val="22"/>
            </w:rPr>
            <w:t>Interessenskonflikt</w:t>
          </w:r>
          <w:r w:rsidRPr="00EC7DE3">
            <w:rPr>
              <w:rFonts w:ascii="Arial" w:hAnsi="Arial" w:cs="Arial"/>
              <w:b/>
              <w:bCs/>
              <w:sz w:val="22"/>
            </w:rPr>
            <w:t>en</w:t>
          </w:r>
        </w:p>
      </w:tc>
      <w:tc>
        <w:tcPr>
          <w:tcW w:w="1582" w:type="dxa"/>
          <w:vAlign w:val="center"/>
        </w:tcPr>
        <w:p w:rsidR="00601BA1" w:rsidRPr="00EC7DE3" w:rsidRDefault="00601BA1" w:rsidP="00230391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601BA1" w:rsidRPr="00A86A62" w:rsidTr="00230391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:rsidR="00601BA1" w:rsidRPr="00EC7DE3" w:rsidRDefault="00601BA1" w:rsidP="00230391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EC7DE3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:rsidR="00601BA1" w:rsidRPr="00EC7DE3" w:rsidRDefault="00601BA1" w:rsidP="00230391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EC7DE3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:rsidR="00601BA1" w:rsidRPr="00EC7DE3" w:rsidRDefault="00230391" w:rsidP="00230391">
          <w:pPr>
            <w:pStyle w:val="Kopfzeile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val="de-DE" w:eastAsia="de-DE"/>
            </w:rPr>
            <w:drawing>
              <wp:inline distT="0" distB="0" distL="0" distR="0" wp14:anchorId="531CA73C" wp14:editId="0D487AEC">
                <wp:extent cx="769620" cy="281940"/>
                <wp:effectExtent l="0" t="0" r="0" b="3810"/>
                <wp:docPr id="1" name="Bild 1" descr="ZLGp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p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7" t="25371" r="19032" b="378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16C" w:rsidRDefault="00D211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2AF0"/>
    <w:multiLevelType w:val="singleLevel"/>
    <w:tmpl w:val="FF54F6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doNotHyphenateCaps/>
  <w:drawingGridHorizontalSpacing w:val="221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43"/>
    <w:rsid w:val="00015A15"/>
    <w:rsid w:val="00033DF3"/>
    <w:rsid w:val="000459E1"/>
    <w:rsid w:val="00045F48"/>
    <w:rsid w:val="0006728B"/>
    <w:rsid w:val="0007189C"/>
    <w:rsid w:val="00080AF7"/>
    <w:rsid w:val="000A08B7"/>
    <w:rsid w:val="000B31C6"/>
    <w:rsid w:val="000C7E29"/>
    <w:rsid w:val="000E1CD9"/>
    <w:rsid w:val="000E34DB"/>
    <w:rsid w:val="000F6BD4"/>
    <w:rsid w:val="0011043B"/>
    <w:rsid w:val="00114490"/>
    <w:rsid w:val="00114FCF"/>
    <w:rsid w:val="00122767"/>
    <w:rsid w:val="0015058A"/>
    <w:rsid w:val="00162E4C"/>
    <w:rsid w:val="00175809"/>
    <w:rsid w:val="0017722A"/>
    <w:rsid w:val="00196B34"/>
    <w:rsid w:val="001B4C95"/>
    <w:rsid w:val="001C3F13"/>
    <w:rsid w:val="001D5463"/>
    <w:rsid w:val="00210CC0"/>
    <w:rsid w:val="00214D8E"/>
    <w:rsid w:val="002300A8"/>
    <w:rsid w:val="00230391"/>
    <w:rsid w:val="00237136"/>
    <w:rsid w:val="0024059C"/>
    <w:rsid w:val="00242BE6"/>
    <w:rsid w:val="002636A7"/>
    <w:rsid w:val="002752FF"/>
    <w:rsid w:val="00283081"/>
    <w:rsid w:val="002963C8"/>
    <w:rsid w:val="002A5289"/>
    <w:rsid w:val="002D4655"/>
    <w:rsid w:val="00325102"/>
    <w:rsid w:val="003317B6"/>
    <w:rsid w:val="0033291D"/>
    <w:rsid w:val="00346BBA"/>
    <w:rsid w:val="00372527"/>
    <w:rsid w:val="003B1498"/>
    <w:rsid w:val="003E3A4A"/>
    <w:rsid w:val="00412F21"/>
    <w:rsid w:val="004171A1"/>
    <w:rsid w:val="00423067"/>
    <w:rsid w:val="00430B76"/>
    <w:rsid w:val="00464C24"/>
    <w:rsid w:val="004714D5"/>
    <w:rsid w:val="004A1EF9"/>
    <w:rsid w:val="004D087F"/>
    <w:rsid w:val="004F78E4"/>
    <w:rsid w:val="00520AA5"/>
    <w:rsid w:val="00526C9B"/>
    <w:rsid w:val="005872D2"/>
    <w:rsid w:val="00592BA6"/>
    <w:rsid w:val="005B7743"/>
    <w:rsid w:val="00601BA1"/>
    <w:rsid w:val="00604EF7"/>
    <w:rsid w:val="00611F15"/>
    <w:rsid w:val="006264CF"/>
    <w:rsid w:val="00627AC6"/>
    <w:rsid w:val="00655E66"/>
    <w:rsid w:val="00655FAC"/>
    <w:rsid w:val="00660516"/>
    <w:rsid w:val="006966F7"/>
    <w:rsid w:val="006A7D1B"/>
    <w:rsid w:val="006B2A60"/>
    <w:rsid w:val="006C4766"/>
    <w:rsid w:val="006D7914"/>
    <w:rsid w:val="006E5077"/>
    <w:rsid w:val="006E5248"/>
    <w:rsid w:val="006F15B4"/>
    <w:rsid w:val="00717592"/>
    <w:rsid w:val="00721C73"/>
    <w:rsid w:val="00724500"/>
    <w:rsid w:val="0074319C"/>
    <w:rsid w:val="007454BE"/>
    <w:rsid w:val="00760FCB"/>
    <w:rsid w:val="00781016"/>
    <w:rsid w:val="00790A5E"/>
    <w:rsid w:val="0079575D"/>
    <w:rsid w:val="007B5643"/>
    <w:rsid w:val="007E7515"/>
    <w:rsid w:val="007F0251"/>
    <w:rsid w:val="00813F49"/>
    <w:rsid w:val="00822E6B"/>
    <w:rsid w:val="008503C9"/>
    <w:rsid w:val="008B2632"/>
    <w:rsid w:val="008D422E"/>
    <w:rsid w:val="008E5C8D"/>
    <w:rsid w:val="00900213"/>
    <w:rsid w:val="00911E60"/>
    <w:rsid w:val="00927BFA"/>
    <w:rsid w:val="00932056"/>
    <w:rsid w:val="0094464C"/>
    <w:rsid w:val="009742CE"/>
    <w:rsid w:val="009A4218"/>
    <w:rsid w:val="009B262E"/>
    <w:rsid w:val="009F5C59"/>
    <w:rsid w:val="009F7297"/>
    <w:rsid w:val="00A17D7C"/>
    <w:rsid w:val="00A209F5"/>
    <w:rsid w:val="00A34D55"/>
    <w:rsid w:val="00A46608"/>
    <w:rsid w:val="00A53B02"/>
    <w:rsid w:val="00A56B7D"/>
    <w:rsid w:val="00AB31FA"/>
    <w:rsid w:val="00AC7C0C"/>
    <w:rsid w:val="00AD0117"/>
    <w:rsid w:val="00AE1F67"/>
    <w:rsid w:val="00AF327C"/>
    <w:rsid w:val="00B00321"/>
    <w:rsid w:val="00B039AE"/>
    <w:rsid w:val="00B4138C"/>
    <w:rsid w:val="00B63C0C"/>
    <w:rsid w:val="00B73A1D"/>
    <w:rsid w:val="00B8219B"/>
    <w:rsid w:val="00B932B6"/>
    <w:rsid w:val="00B945E1"/>
    <w:rsid w:val="00BC58C4"/>
    <w:rsid w:val="00BE1848"/>
    <w:rsid w:val="00BF10E6"/>
    <w:rsid w:val="00C2779A"/>
    <w:rsid w:val="00C3233A"/>
    <w:rsid w:val="00C32543"/>
    <w:rsid w:val="00C4010B"/>
    <w:rsid w:val="00C47B7C"/>
    <w:rsid w:val="00C549D3"/>
    <w:rsid w:val="00C7665E"/>
    <w:rsid w:val="00CA0604"/>
    <w:rsid w:val="00CE09BC"/>
    <w:rsid w:val="00CF4997"/>
    <w:rsid w:val="00CF760C"/>
    <w:rsid w:val="00D042DC"/>
    <w:rsid w:val="00D2116C"/>
    <w:rsid w:val="00D4051A"/>
    <w:rsid w:val="00D43DCD"/>
    <w:rsid w:val="00D462AA"/>
    <w:rsid w:val="00D55CBB"/>
    <w:rsid w:val="00DC0457"/>
    <w:rsid w:val="00DD77E9"/>
    <w:rsid w:val="00DF603A"/>
    <w:rsid w:val="00E82E10"/>
    <w:rsid w:val="00E85763"/>
    <w:rsid w:val="00E90725"/>
    <w:rsid w:val="00EC7B03"/>
    <w:rsid w:val="00EC7DE3"/>
    <w:rsid w:val="00F026C4"/>
    <w:rsid w:val="00F07283"/>
    <w:rsid w:val="00F1208A"/>
    <w:rsid w:val="00F31473"/>
    <w:rsid w:val="00F37124"/>
    <w:rsid w:val="00F72D11"/>
    <w:rsid w:val="00FB5507"/>
    <w:rsid w:val="00FD0841"/>
    <w:rsid w:val="00FF07D6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Arial" w:hAnsi="Arial" w:cs="Arial"/>
      <w:b/>
      <w:bCs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b w:val="0"/>
      <w:bCs w:val="0"/>
      <w:sz w:val="24"/>
      <w:lang w:val="x-none" w:eastAsia="x-none"/>
    </w:rPr>
  </w:style>
  <w:style w:type="paragraph" w:customStyle="1" w:styleId="SOPSOP-Anlagen">
    <w:name w:val="SOPSOP-Anlagen"/>
    <w:basedOn w:val="Standard"/>
    <w:qFormat/>
    <w:pPr>
      <w:keepNext/>
      <w:ind w:left="357"/>
      <w:jc w:val="both"/>
      <w:outlineLvl w:val="0"/>
    </w:pPr>
    <w:rPr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743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B7743"/>
    <w:rPr>
      <w:rFonts w:ascii="Tahoma" w:hAnsi="Tahoma" w:cs="Tahoma"/>
      <w:b/>
      <w:bCs/>
      <w:sz w:val="16"/>
      <w:szCs w:val="16"/>
    </w:rPr>
  </w:style>
  <w:style w:type="paragraph" w:customStyle="1" w:styleId="SOPSOP-Text">
    <w:name w:val="SOPSOP-Text"/>
    <w:basedOn w:val="Standard"/>
    <w:rsid w:val="00717592"/>
    <w:pPr>
      <w:keepNext/>
      <w:ind w:left="357"/>
      <w:jc w:val="both"/>
      <w:outlineLvl w:val="0"/>
    </w:pPr>
    <w:rPr>
      <w:b w:val="0"/>
      <w:bCs w:val="0"/>
    </w:rPr>
  </w:style>
  <w:style w:type="paragraph" w:styleId="Fuzeile">
    <w:name w:val="footer"/>
    <w:basedOn w:val="Standard"/>
    <w:link w:val="FuzeileZchn"/>
    <w:uiPriority w:val="99"/>
    <w:unhideWhenUsed/>
    <w:rsid w:val="00F314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F31473"/>
    <w:rPr>
      <w:rFonts w:ascii="Arial" w:hAnsi="Arial" w:cs="Arial"/>
      <w:b/>
      <w:bCs/>
      <w:sz w:val="22"/>
      <w:szCs w:val="24"/>
    </w:rPr>
  </w:style>
  <w:style w:type="character" w:styleId="Kommentarzeichen">
    <w:name w:val="annotation reference"/>
    <w:semiHidden/>
    <w:rsid w:val="00C323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3233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3233A"/>
  </w:style>
  <w:style w:type="character" w:customStyle="1" w:styleId="KopfzeileZchn">
    <w:name w:val="Kopfzeile Zchn"/>
    <w:link w:val="Kopfzeile"/>
    <w:uiPriority w:val="99"/>
    <w:rsid w:val="00601BA1"/>
    <w:rPr>
      <w:sz w:val="24"/>
      <w:szCs w:val="24"/>
    </w:rPr>
  </w:style>
  <w:style w:type="paragraph" w:styleId="berarbeitung">
    <w:name w:val="Revision"/>
    <w:hidden/>
    <w:uiPriority w:val="99"/>
    <w:semiHidden/>
    <w:rsid w:val="00080AF7"/>
    <w:rPr>
      <w:rFonts w:ascii="Arial" w:hAnsi="Arial" w:cs="Arial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EC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1A0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D546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463"/>
    <w:rPr>
      <w:rFonts w:ascii="Arial" w:hAnsi="Arial" w:cs="Arial"/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1D546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90725"/>
    <w:rPr>
      <w:color w:val="808080"/>
    </w:rPr>
  </w:style>
  <w:style w:type="paragraph" w:customStyle="1" w:styleId="SOPSOPText">
    <w:name w:val="SOPSOP Text"/>
    <w:basedOn w:val="Standard"/>
    <w:qFormat/>
    <w:rsid w:val="00CF760C"/>
    <w:pPr>
      <w:ind w:left="357"/>
      <w:jc w:val="both"/>
    </w:pPr>
    <w:rPr>
      <w:rFonts w:eastAsiaTheme="minorHAnsi" w:cstheme="minorBidi"/>
      <w:b w:val="0"/>
      <w:bCs w:val="0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10E6"/>
    <w:rPr>
      <w:rFonts w:asciiTheme="majorHAnsi" w:eastAsiaTheme="majorEastAsia" w:hAnsiTheme="majorHAnsi" w:cstheme="majorBidi"/>
      <w:color w:val="4F81BD" w:themeColor="accent1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10E6"/>
    <w:rPr>
      <w:rFonts w:ascii="Arial" w:hAnsi="Arial" w:cs="Arial"/>
      <w:b/>
      <w:bCs/>
    </w:rPr>
  </w:style>
  <w:style w:type="paragraph" w:customStyle="1" w:styleId="Default">
    <w:name w:val="Default"/>
    <w:rsid w:val="00BF10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Arial" w:hAnsi="Arial" w:cs="Arial"/>
      <w:b/>
      <w:bCs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b w:val="0"/>
      <w:bCs w:val="0"/>
      <w:sz w:val="24"/>
      <w:lang w:val="x-none" w:eastAsia="x-none"/>
    </w:rPr>
  </w:style>
  <w:style w:type="paragraph" w:customStyle="1" w:styleId="SOPSOP-Anlagen">
    <w:name w:val="SOPSOP-Anlagen"/>
    <w:basedOn w:val="Standard"/>
    <w:qFormat/>
    <w:pPr>
      <w:keepNext/>
      <w:ind w:left="357"/>
      <w:jc w:val="both"/>
      <w:outlineLvl w:val="0"/>
    </w:pPr>
    <w:rPr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743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B7743"/>
    <w:rPr>
      <w:rFonts w:ascii="Tahoma" w:hAnsi="Tahoma" w:cs="Tahoma"/>
      <w:b/>
      <w:bCs/>
      <w:sz w:val="16"/>
      <w:szCs w:val="16"/>
    </w:rPr>
  </w:style>
  <w:style w:type="paragraph" w:customStyle="1" w:styleId="SOPSOP-Text">
    <w:name w:val="SOPSOP-Text"/>
    <w:basedOn w:val="Standard"/>
    <w:rsid w:val="00717592"/>
    <w:pPr>
      <w:keepNext/>
      <w:ind w:left="357"/>
      <w:jc w:val="both"/>
      <w:outlineLvl w:val="0"/>
    </w:pPr>
    <w:rPr>
      <w:b w:val="0"/>
      <w:bCs w:val="0"/>
    </w:rPr>
  </w:style>
  <w:style w:type="paragraph" w:styleId="Fuzeile">
    <w:name w:val="footer"/>
    <w:basedOn w:val="Standard"/>
    <w:link w:val="FuzeileZchn"/>
    <w:uiPriority w:val="99"/>
    <w:unhideWhenUsed/>
    <w:rsid w:val="00F314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F31473"/>
    <w:rPr>
      <w:rFonts w:ascii="Arial" w:hAnsi="Arial" w:cs="Arial"/>
      <w:b/>
      <w:bCs/>
      <w:sz w:val="22"/>
      <w:szCs w:val="24"/>
    </w:rPr>
  </w:style>
  <w:style w:type="character" w:styleId="Kommentarzeichen">
    <w:name w:val="annotation reference"/>
    <w:semiHidden/>
    <w:rsid w:val="00C323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3233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3233A"/>
  </w:style>
  <w:style w:type="character" w:customStyle="1" w:styleId="KopfzeileZchn">
    <w:name w:val="Kopfzeile Zchn"/>
    <w:link w:val="Kopfzeile"/>
    <w:uiPriority w:val="99"/>
    <w:rsid w:val="00601BA1"/>
    <w:rPr>
      <w:sz w:val="24"/>
      <w:szCs w:val="24"/>
    </w:rPr>
  </w:style>
  <w:style w:type="paragraph" w:styleId="berarbeitung">
    <w:name w:val="Revision"/>
    <w:hidden/>
    <w:uiPriority w:val="99"/>
    <w:semiHidden/>
    <w:rsid w:val="00080AF7"/>
    <w:rPr>
      <w:rFonts w:ascii="Arial" w:hAnsi="Arial" w:cs="Arial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EC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1A0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D546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463"/>
    <w:rPr>
      <w:rFonts w:ascii="Arial" w:hAnsi="Arial" w:cs="Arial"/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1D546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90725"/>
    <w:rPr>
      <w:color w:val="808080"/>
    </w:rPr>
  </w:style>
  <w:style w:type="paragraph" w:customStyle="1" w:styleId="SOPSOPText">
    <w:name w:val="SOPSOP Text"/>
    <w:basedOn w:val="Standard"/>
    <w:qFormat/>
    <w:rsid w:val="00CF760C"/>
    <w:pPr>
      <w:ind w:left="357"/>
      <w:jc w:val="both"/>
    </w:pPr>
    <w:rPr>
      <w:rFonts w:eastAsiaTheme="minorHAnsi" w:cstheme="minorBidi"/>
      <w:b w:val="0"/>
      <w:bCs w:val="0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10E6"/>
    <w:rPr>
      <w:rFonts w:asciiTheme="majorHAnsi" w:eastAsiaTheme="majorEastAsia" w:hAnsiTheme="majorHAnsi" w:cstheme="majorBidi"/>
      <w:color w:val="4F81BD" w:themeColor="accent1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10E6"/>
    <w:rPr>
      <w:rFonts w:ascii="Arial" w:hAnsi="Arial" w:cs="Arial"/>
      <w:b/>
      <w:bCs/>
    </w:rPr>
  </w:style>
  <w:style w:type="paragraph" w:customStyle="1" w:styleId="Default">
    <w:name w:val="Default"/>
    <w:rsid w:val="00BF10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E204-4AA4-4576-887B-27CD14F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II: Deckblatt Formular</vt:lpstr>
    </vt:vector>
  </TitlesOfParts>
  <Company>zlg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II: Deckblatt Formular</dc:title>
  <dc:creator>Gertrud Klumpp</dc:creator>
  <cp:lastModifiedBy>Dr. Katrin Reder-Christ</cp:lastModifiedBy>
  <cp:revision>3</cp:revision>
  <cp:lastPrinted>2017-05-11T16:56:00Z</cp:lastPrinted>
  <dcterms:created xsi:type="dcterms:W3CDTF">2019-03-21T11:28:00Z</dcterms:created>
  <dcterms:modified xsi:type="dcterms:W3CDTF">2019-03-21T11:31:00Z</dcterms:modified>
</cp:coreProperties>
</file>