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0C08" w14:textId="77777777" w:rsidR="006369F4" w:rsidRDefault="006369F4" w:rsidP="003571E2">
      <w:pPr>
        <w:widowControl w:val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6369F4" w:rsidRPr="00A86A62" w14:paraId="346CDA84" w14:textId="77777777" w:rsidTr="001739AC">
        <w:trPr>
          <w:jc w:val="center"/>
        </w:trPr>
        <w:tc>
          <w:tcPr>
            <w:tcW w:w="2752" w:type="dxa"/>
          </w:tcPr>
          <w:p w14:paraId="57380B93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1C20E138" w14:textId="59B15742" w:rsidR="006369F4" w:rsidRPr="00C17DFE" w:rsidRDefault="006369F4" w:rsidP="003571E2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>GMP-Inspektionsbericht</w:t>
            </w:r>
            <w:r w:rsidR="001739AC">
              <w:rPr>
                <w:rFonts w:ascii="Arial" w:hAnsi="Arial" w:cs="Arial"/>
                <w:sz w:val="22"/>
                <w:szCs w:val="22"/>
              </w:rPr>
              <w:t>;</w:t>
            </w:r>
            <w:r w:rsidRPr="00C17DFE">
              <w:rPr>
                <w:rFonts w:ascii="Arial" w:hAnsi="Arial" w:cs="Arial"/>
                <w:sz w:val="22"/>
                <w:szCs w:val="22"/>
              </w:rPr>
              <w:t xml:space="preserve"> Arzneimittelhersteller</w:t>
            </w:r>
            <w:r w:rsidR="001739AC">
              <w:rPr>
                <w:rFonts w:ascii="Arial" w:hAnsi="Arial" w:cs="Arial"/>
                <w:sz w:val="22"/>
                <w:szCs w:val="22"/>
              </w:rPr>
              <w:t>; Wirkstoffhersteller</w:t>
            </w:r>
          </w:p>
        </w:tc>
      </w:tr>
      <w:tr w:rsidR="006369F4" w:rsidRPr="00A86A62" w14:paraId="1E4F431D" w14:textId="77777777" w:rsidTr="001739AC">
        <w:trPr>
          <w:jc w:val="center"/>
        </w:trPr>
        <w:tc>
          <w:tcPr>
            <w:tcW w:w="2752" w:type="dxa"/>
          </w:tcPr>
          <w:p w14:paraId="4F07C422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77FC1F72" w14:textId="1ECEBE88" w:rsidR="006369F4" w:rsidRPr="00C17DFE" w:rsidRDefault="001739AC" w:rsidP="00A87852">
            <w:pPr>
              <w:widowControl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VAW 071108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Pr="001739AC">
              <w:rPr>
                <w:rFonts w:ascii="Arial" w:hAnsi="Arial" w:cs="Arial"/>
                <w:sz w:val="22"/>
                <w:szCs w:val="22"/>
              </w:rPr>
              <w:t>Erstellung und Format von Inspektionsberichten über GMP-Inspektionen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6369F4" w:rsidRPr="00A86A62" w14:paraId="2AA17C7E" w14:textId="77777777" w:rsidTr="001739AC">
        <w:trPr>
          <w:jc w:val="center"/>
        </w:trPr>
        <w:tc>
          <w:tcPr>
            <w:tcW w:w="2752" w:type="dxa"/>
          </w:tcPr>
          <w:p w14:paraId="61CE7C2F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20" w:type="dxa"/>
            <w:gridSpan w:val="2"/>
          </w:tcPr>
          <w:p w14:paraId="497F104F" w14:textId="488BEE4C" w:rsidR="006369F4" w:rsidRPr="00C17DFE" w:rsidRDefault="001739AC" w:rsidP="003571E2">
            <w:pPr>
              <w:widowControl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VAW 071108, Kap. 1 und 3.1</w:t>
            </w:r>
          </w:p>
        </w:tc>
      </w:tr>
      <w:tr w:rsidR="006369F4" w:rsidRPr="00A86A62" w14:paraId="0F65A359" w14:textId="77777777" w:rsidTr="001739AC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1031C6CB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14:paraId="60A40521" w14:textId="77777777" w:rsidR="006369F4" w:rsidRPr="00C17DFE" w:rsidRDefault="006369F4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9AC" w:rsidRPr="00A86A62" w14:paraId="398BD4E1" w14:textId="77777777" w:rsidTr="001739AC">
        <w:trPr>
          <w:jc w:val="center"/>
        </w:trPr>
        <w:tc>
          <w:tcPr>
            <w:tcW w:w="2752" w:type="dxa"/>
            <w:vAlign w:val="center"/>
          </w:tcPr>
          <w:p w14:paraId="49385770" w14:textId="77777777" w:rsidR="001739AC" w:rsidRPr="00C17DFE" w:rsidRDefault="001739AC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117F2FD1" w14:textId="46C314E0" w:rsidR="001739AC" w:rsidRPr="00C17DFE" w:rsidRDefault="001739AC" w:rsidP="001C41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1C41AC">
              <w:rPr>
                <w:rFonts w:ascii="Arial" w:hAnsi="Arial" w:cs="Arial"/>
                <w:sz w:val="22"/>
                <w:szCs w:val="22"/>
              </w:rPr>
              <w:t xml:space="preserve">Rainer </w:t>
            </w:r>
            <w:proofErr w:type="spellStart"/>
            <w:r w:rsidR="001C41AC">
              <w:rPr>
                <w:rFonts w:ascii="Arial" w:hAnsi="Arial" w:cs="Arial"/>
                <w:sz w:val="22"/>
                <w:szCs w:val="22"/>
              </w:rPr>
              <w:t>Gnibl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(EFG 02)</w:t>
            </w:r>
          </w:p>
        </w:tc>
        <w:tc>
          <w:tcPr>
            <w:tcW w:w="2861" w:type="dxa"/>
            <w:vAlign w:val="center"/>
          </w:tcPr>
          <w:p w14:paraId="575A2D61" w14:textId="196DD5FD" w:rsidR="001739AC" w:rsidRPr="001739AC" w:rsidRDefault="007A2D0E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</w:t>
            </w:r>
            <w:r w:rsidR="007051BA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1739AC" w:rsidRPr="00A86A62" w14:paraId="47AB256C" w14:textId="77777777" w:rsidTr="001739AC">
        <w:trPr>
          <w:jc w:val="center"/>
        </w:trPr>
        <w:tc>
          <w:tcPr>
            <w:tcW w:w="2752" w:type="dxa"/>
            <w:vAlign w:val="center"/>
          </w:tcPr>
          <w:p w14:paraId="44729221" w14:textId="77777777" w:rsidR="001739AC" w:rsidRPr="00C17DFE" w:rsidRDefault="001739AC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8FF3B1B" w14:textId="0579BBB5" w:rsidR="001739AC" w:rsidRPr="00C17DFE" w:rsidRDefault="001739AC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>Dr. Katrin Reder-Christ</w:t>
            </w:r>
            <w:r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2861" w:type="dxa"/>
            <w:vAlign w:val="center"/>
          </w:tcPr>
          <w:p w14:paraId="528B5E3D" w14:textId="45DA95F0" w:rsidR="001739AC" w:rsidRPr="001739AC" w:rsidRDefault="005C6FD3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02.02.2022</w:t>
            </w:r>
          </w:p>
        </w:tc>
      </w:tr>
      <w:tr w:rsidR="006369F4" w:rsidRPr="00A86A62" w14:paraId="5B4EE374" w14:textId="77777777" w:rsidTr="00216C2B">
        <w:trPr>
          <w:jc w:val="center"/>
        </w:trPr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0BC78338" w14:textId="1498FF5F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0001ACCD" w14:textId="5A4996EB" w:rsidR="006369F4" w:rsidRPr="00C17DFE" w:rsidRDefault="00A105C0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976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369F4" w:rsidRPr="00A86A62" w14:paraId="11679768" w14:textId="77777777" w:rsidTr="001739AC">
        <w:trPr>
          <w:jc w:val="center"/>
        </w:trPr>
        <w:tc>
          <w:tcPr>
            <w:tcW w:w="2752" w:type="dxa"/>
            <w:vAlign w:val="center"/>
          </w:tcPr>
          <w:p w14:paraId="7C78AEB5" w14:textId="6F1D23CB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CD34E17" w14:textId="6919023C" w:rsidR="006369F4" w:rsidRPr="00C17DFE" w:rsidRDefault="00A105C0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5913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2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369F4" w:rsidRPr="00A105C0" w14:paraId="50335961" w14:textId="77777777" w:rsidTr="001739AC">
        <w:trPr>
          <w:jc w:val="center"/>
        </w:trPr>
        <w:tc>
          <w:tcPr>
            <w:tcW w:w="2752" w:type="dxa"/>
            <w:vAlign w:val="center"/>
          </w:tcPr>
          <w:p w14:paraId="4E283C75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1BCA683" w14:textId="77777777" w:rsidR="00CB6EF2" w:rsidRDefault="007A2D0E" w:rsidP="003571E2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2D0E">
              <w:rPr>
                <w:rFonts w:ascii="Arial" w:hAnsi="Arial" w:cs="Arial"/>
                <w:sz w:val="22"/>
                <w:szCs w:val="22"/>
                <w:lang w:val="en-GB"/>
              </w:rPr>
              <w:t>CoUP (EMA/INS/GMP/271512/2021 Rev 18)</w:t>
            </w:r>
            <w:r w:rsidR="00CB6EF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8A43FDF" w14:textId="4CD2DEB8" w:rsidR="006369F4" w:rsidRPr="001C41AC" w:rsidRDefault="001739AC" w:rsidP="005C6FD3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AC">
              <w:rPr>
                <w:rFonts w:ascii="Arial" w:hAnsi="Arial" w:cs="Arial"/>
                <w:sz w:val="22"/>
                <w:szCs w:val="22"/>
                <w:lang w:val="en-GB"/>
              </w:rPr>
              <w:t xml:space="preserve">GMP </w:t>
            </w:r>
            <w:r w:rsidR="005C6FD3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1C41AC">
              <w:rPr>
                <w:rFonts w:ascii="Arial" w:hAnsi="Arial" w:cs="Arial"/>
                <w:sz w:val="22"/>
                <w:szCs w:val="22"/>
                <w:lang w:val="en-GB"/>
              </w:rPr>
              <w:t xml:space="preserve">nspection </w:t>
            </w:r>
            <w:r w:rsidR="005C6FD3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1C41AC">
              <w:rPr>
                <w:rFonts w:ascii="Arial" w:hAnsi="Arial" w:cs="Arial"/>
                <w:sz w:val="22"/>
                <w:szCs w:val="22"/>
                <w:lang w:val="en-GB"/>
              </w:rPr>
              <w:t xml:space="preserve">eport – Union </w:t>
            </w:r>
            <w:r w:rsidR="005C6FD3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C41AC">
              <w:rPr>
                <w:rFonts w:ascii="Arial" w:hAnsi="Arial" w:cs="Arial"/>
                <w:sz w:val="22"/>
                <w:szCs w:val="22"/>
                <w:lang w:val="en-GB"/>
              </w:rPr>
              <w:t>ormat</w:t>
            </w:r>
          </w:p>
        </w:tc>
      </w:tr>
      <w:tr w:rsidR="006369F4" w:rsidRPr="00A86A62" w14:paraId="24ACA495" w14:textId="77777777" w:rsidTr="00216C2B">
        <w:trPr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8B262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4BE032C4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730868E2" w14:textId="7C0851E2" w:rsidR="006369F4" w:rsidRPr="00C17DFE" w:rsidRDefault="00A105C0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4F1F0B">
              <w:rPr>
                <w:rFonts w:ascii="Arial" w:hAnsi="Arial" w:cs="Arial"/>
                <w:sz w:val="22"/>
                <w:szCs w:val="22"/>
              </w:rPr>
              <w:t>.02.2022</w:t>
            </w:r>
          </w:p>
        </w:tc>
      </w:tr>
      <w:tr w:rsidR="006369F4" w:rsidRPr="00A86A62" w14:paraId="7127305D" w14:textId="77777777" w:rsidTr="00216C2B">
        <w:trPr>
          <w:trHeight w:val="987"/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2B2FC" w14:textId="77777777" w:rsidR="006369F4" w:rsidRPr="00A86A62" w:rsidRDefault="006369F4" w:rsidP="003571E2">
            <w:pPr>
              <w:widowControl w:val="0"/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DE83675" w14:textId="4F383827" w:rsidR="006369F4" w:rsidRPr="00A86A62" w:rsidRDefault="006369F4" w:rsidP="003571E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307E1CE4" w14:textId="60845185" w:rsidR="006369F4" w:rsidRPr="00A86A62" w:rsidRDefault="006369F4" w:rsidP="003571E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98273DF" w14:textId="77777777" w:rsidR="00410165" w:rsidRDefault="00410165" w:rsidP="003571E2">
      <w:pPr>
        <w:widowControl w:val="0"/>
        <w:jc w:val="both"/>
      </w:pPr>
    </w:p>
    <w:p w14:paraId="150E4E9B" w14:textId="77777777" w:rsidR="006369F4" w:rsidRDefault="006369F4" w:rsidP="003571E2">
      <w:pPr>
        <w:widowControl w:val="0"/>
        <w:jc w:val="both"/>
      </w:pPr>
    </w:p>
    <w:p w14:paraId="60EA505F" w14:textId="77777777" w:rsidR="006369F4" w:rsidRDefault="006369F4" w:rsidP="003571E2">
      <w:pPr>
        <w:widowControl w:val="0"/>
        <w:jc w:val="both"/>
      </w:pPr>
    </w:p>
    <w:p w14:paraId="181A31F8" w14:textId="77777777" w:rsidR="006369F4" w:rsidRDefault="006369F4" w:rsidP="003571E2">
      <w:pPr>
        <w:widowControl w:val="0"/>
        <w:jc w:val="both"/>
      </w:pPr>
    </w:p>
    <w:p w14:paraId="3FFBA852" w14:textId="77777777" w:rsidR="006369F4" w:rsidRDefault="006369F4" w:rsidP="003571E2">
      <w:pPr>
        <w:widowControl w:val="0"/>
        <w:jc w:val="both"/>
      </w:pPr>
    </w:p>
    <w:p w14:paraId="4CA41ECF" w14:textId="77777777" w:rsidR="00EE0AB9" w:rsidRDefault="00EE0AB9" w:rsidP="003571E2">
      <w:pPr>
        <w:widowControl w:val="0"/>
        <w:jc w:val="both"/>
      </w:pPr>
    </w:p>
    <w:p w14:paraId="6F2211C0" w14:textId="77777777" w:rsidR="00410165" w:rsidRPr="00F348F1" w:rsidRDefault="00410165" w:rsidP="003571E2">
      <w:pPr>
        <w:widowControl w:val="0"/>
        <w:jc w:val="both"/>
      </w:pPr>
    </w:p>
    <w:p w14:paraId="4B7A86F5" w14:textId="77777777" w:rsidR="00682BF3" w:rsidRPr="00FF45DB" w:rsidRDefault="00410165" w:rsidP="003571E2">
      <w:pPr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F348F1">
        <w:br w:type="page"/>
      </w:r>
      <w:r w:rsidR="00682BF3" w:rsidRPr="00FF45DB">
        <w:rPr>
          <w:rFonts w:ascii="Arial" w:hAnsi="Arial" w:cs="Arial"/>
          <w:sz w:val="22"/>
          <w:szCs w:val="22"/>
        </w:rPr>
        <w:lastRenderedPageBreak/>
        <w:t>Behördenname</w:t>
      </w:r>
    </w:p>
    <w:p w14:paraId="3698316F" w14:textId="77777777" w:rsidR="00682BF3" w:rsidRPr="00FF45DB" w:rsidRDefault="00682BF3" w:rsidP="003571E2">
      <w:pPr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FF45DB">
        <w:rPr>
          <w:rFonts w:ascii="Arial" w:hAnsi="Arial" w:cs="Arial"/>
          <w:sz w:val="22"/>
          <w:szCs w:val="22"/>
        </w:rPr>
        <w:t>Anschrift</w:t>
      </w:r>
    </w:p>
    <w:p w14:paraId="07AD2D4B" w14:textId="6BBE636A" w:rsidR="00682BF3" w:rsidRPr="00FF45DB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FF45DB">
        <w:rPr>
          <w:rFonts w:ascii="Arial" w:hAnsi="Arial" w:cs="Arial"/>
          <w:bCs/>
          <w:sz w:val="22"/>
          <w:szCs w:val="22"/>
        </w:rPr>
        <w:t>Telefon/Fax/</w:t>
      </w:r>
      <w:r w:rsidR="00682BF3" w:rsidRPr="00FF45DB">
        <w:rPr>
          <w:rFonts w:ascii="Arial" w:hAnsi="Arial" w:cs="Arial"/>
          <w:bCs/>
          <w:sz w:val="22"/>
          <w:szCs w:val="22"/>
        </w:rPr>
        <w:t>E-</w:t>
      </w:r>
      <w:r w:rsidRPr="00FF45DB">
        <w:rPr>
          <w:rFonts w:ascii="Arial" w:hAnsi="Arial" w:cs="Arial"/>
          <w:bCs/>
          <w:sz w:val="22"/>
          <w:szCs w:val="22"/>
        </w:rPr>
        <w:t>Mail</w:t>
      </w:r>
    </w:p>
    <w:p w14:paraId="7FEF8723" w14:textId="6AD5F39B" w:rsidR="00E81B81" w:rsidRPr="00F348F1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FF45DB">
        <w:rPr>
          <w:rFonts w:ascii="Arial" w:hAnsi="Arial" w:cs="Arial"/>
          <w:bCs/>
          <w:sz w:val="22"/>
          <w:szCs w:val="22"/>
        </w:rPr>
        <w:t>Aktenzeichen</w:t>
      </w:r>
    </w:p>
    <w:p w14:paraId="75EB2185" w14:textId="77777777" w:rsidR="00682BF3" w:rsidRPr="00F348F1" w:rsidRDefault="00682BF3" w:rsidP="003571E2">
      <w:pPr>
        <w:pStyle w:val="berschrift1"/>
        <w:keepNext w:val="0"/>
        <w:widowControl w:val="0"/>
        <w:spacing w:before="240" w:after="240"/>
        <w:jc w:val="center"/>
        <w:rPr>
          <w:sz w:val="26"/>
          <w:szCs w:val="26"/>
          <w:u w:val="single"/>
        </w:rPr>
      </w:pPr>
      <w:r w:rsidRPr="00F348F1">
        <w:rPr>
          <w:sz w:val="26"/>
          <w:szCs w:val="26"/>
          <w:u w:val="single"/>
        </w:rPr>
        <w:t>GMP-Inspektionsbericht</w:t>
      </w:r>
    </w:p>
    <w:p w14:paraId="477611EE" w14:textId="01F8CF60" w:rsidR="00912754" w:rsidRPr="00F348F1" w:rsidRDefault="00682BF3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Name</w:t>
      </w:r>
      <w:r w:rsidR="008A59E6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(n)</w:t>
      </w: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und Darreichungsform</w:t>
      </w:r>
      <w:r w:rsidR="008A59E6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(en)</w:t>
      </w: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des</w:t>
      </w:r>
      <w:r w:rsidR="007728FD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</w:t>
      </w:r>
      <w:r w:rsidR="008A59E6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(der)</w:t>
      </w: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Produkte</w:t>
      </w:r>
      <w:r w:rsidR="008A59E6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</w:t>
      </w: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s</w:t>
      </w:r>
      <w:r w:rsidR="008A59E6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)</w:t>
      </w:r>
      <w:r w:rsidR="00E81B81"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25C3FAB9" w14:textId="179AB2BA" w:rsidR="00682BF3" w:rsidRPr="00F348F1" w:rsidRDefault="00682BF3" w:rsidP="003571E2">
      <w:pPr>
        <w:widowControl w:val="0"/>
        <w:spacing w:before="60" w:after="60"/>
        <w:rPr>
          <w:rFonts w:ascii="Arial" w:hAnsi="Arial" w:cs="Arial"/>
          <w:bCs/>
          <w:sz w:val="18"/>
          <w:szCs w:val="18"/>
        </w:rPr>
      </w:pPr>
      <w:r w:rsidRPr="00F348F1">
        <w:rPr>
          <w:rFonts w:ascii="Arial" w:hAnsi="Arial" w:cs="Arial"/>
          <w:bCs/>
          <w:i/>
          <w:iCs/>
          <w:sz w:val="18"/>
          <w:szCs w:val="18"/>
        </w:rPr>
        <w:t>(sofern produktbezogene Inspektion)</w:t>
      </w:r>
    </w:p>
    <w:p w14:paraId="58499AB6" w14:textId="77777777" w:rsidR="00E81B81" w:rsidRPr="00F348F1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</w:p>
    <w:p w14:paraId="6A764FB0" w14:textId="1AC11D4F" w:rsidR="00682BF3" w:rsidRPr="005C6FD3" w:rsidRDefault="00682BF3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Firmenname des inspizierten Betriebes</w:t>
      </w:r>
      <w:r w:rsidR="00E81B81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24C74630" w14:textId="77777777" w:rsidR="00912754" w:rsidRPr="005C6FD3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2DA4DA36" w14:textId="0095903D" w:rsidR="009F55AB" w:rsidRPr="005C6FD3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Id</w:t>
      </w:r>
      <w:r w:rsidR="007728FD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entifikationsnummer (DUNS Nr./</w:t>
      </w: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GPS Koo</w:t>
      </w:r>
      <w:r w:rsidR="007728FD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r</w:t>
      </w: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dinaten):</w:t>
      </w:r>
    </w:p>
    <w:p w14:paraId="04CB179B" w14:textId="18414B79" w:rsidR="007051BA" w:rsidRPr="005C6FD3" w:rsidRDefault="007051BA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</w:p>
    <w:p w14:paraId="1BF91B07" w14:textId="1FA63282" w:rsidR="007051BA" w:rsidRPr="005C6FD3" w:rsidRDefault="007051BA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proofErr w:type="spellStart"/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EudraGMDP</w:t>
      </w:r>
      <w:proofErr w:type="spellEnd"/>
      <w:r w:rsidR="007A2D0E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Site</w:t>
      </w: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</w:t>
      </w:r>
      <w:r w:rsidR="007A2D0E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R</w:t>
      </w: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eference </w:t>
      </w:r>
      <w:proofErr w:type="spellStart"/>
      <w:r w:rsidR="007A2D0E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N</w:t>
      </w: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umber</w:t>
      </w:r>
      <w:proofErr w:type="spellEnd"/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45882BB3" w14:textId="77777777" w:rsidR="00912754" w:rsidRPr="005C6FD3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0C33D6BF" w14:textId="4E64B1A8" w:rsidR="009F55AB" w:rsidRPr="005C6FD3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ggf. Betriebsstätte des Erlaubnisinhabers</w:t>
      </w:r>
      <w:r w:rsidR="003C17DA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4015144" w14:textId="77777777" w:rsidR="00912754" w:rsidRPr="005C6FD3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3BC21535" w14:textId="3778AD8B" w:rsidR="009F55AB" w:rsidRPr="005C6FD3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Adresse des Erlaubnisinhabers</w:t>
      </w:r>
      <w:r w:rsidR="003C17DA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AE9B58A" w14:textId="77777777" w:rsidR="00912754" w:rsidRPr="005C6FD3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165D4B0D" w14:textId="1C085CA1" w:rsidR="00682BF3" w:rsidRPr="005C6FD3" w:rsidRDefault="00682BF3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Kontaktperson/en</w:t>
      </w:r>
      <w:r w:rsidR="00E81B81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DC3DC0C" w14:textId="77777777" w:rsidR="00912754" w:rsidRPr="005C6FD3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5FECCA56" w14:textId="71C32379" w:rsidR="00E81B81" w:rsidRPr="005C6FD3" w:rsidRDefault="00682BF3" w:rsidP="003571E2">
      <w:pPr>
        <w:widowControl w:val="0"/>
        <w:tabs>
          <w:tab w:val="left" w:pos="851"/>
          <w:tab w:val="left" w:pos="1276"/>
        </w:tabs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Telefon</w:t>
      </w:r>
      <w:r w:rsidR="00E81B81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  <w:r w:rsidR="00912754" w:rsidRPr="005C6FD3">
        <w:rPr>
          <w:rFonts w:ascii="Arial Fett" w:hAnsi="Arial Fett" w:cs="Arial"/>
          <w:bCs/>
          <w:smallCaps/>
          <w:sz w:val="22"/>
          <w:szCs w:val="22"/>
        </w:rPr>
        <w:tab/>
      </w:r>
    </w:p>
    <w:p w14:paraId="259FFB23" w14:textId="060EEDDD" w:rsidR="00E81B81" w:rsidRPr="005C6FD3" w:rsidRDefault="00682BF3" w:rsidP="003571E2">
      <w:pPr>
        <w:widowControl w:val="0"/>
        <w:tabs>
          <w:tab w:val="left" w:pos="1276"/>
          <w:tab w:val="left" w:pos="1418"/>
        </w:tabs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Fax</w:t>
      </w:r>
      <w:r w:rsidR="00E81B81"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  <w:r w:rsidR="00912754" w:rsidRPr="005C6FD3">
        <w:rPr>
          <w:rFonts w:ascii="Arial Fett" w:hAnsi="Arial Fett" w:cs="Arial"/>
          <w:bCs/>
          <w:smallCaps/>
          <w:sz w:val="22"/>
          <w:szCs w:val="22"/>
        </w:rPr>
        <w:tab/>
      </w:r>
    </w:p>
    <w:p w14:paraId="1414DD55" w14:textId="05C7D9AE" w:rsidR="00682BF3" w:rsidRPr="005C6FD3" w:rsidRDefault="00E81B81" w:rsidP="003571E2">
      <w:pPr>
        <w:widowControl w:val="0"/>
        <w:tabs>
          <w:tab w:val="left" w:pos="127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E-Mail:</w:t>
      </w:r>
      <w:r w:rsidR="00912754" w:rsidRPr="005C6FD3">
        <w:rPr>
          <w:rFonts w:ascii="Arial Fett" w:hAnsi="Arial Fett" w:cs="Arial"/>
          <w:bCs/>
          <w:smallCaps/>
          <w:sz w:val="22"/>
          <w:szCs w:val="22"/>
        </w:rPr>
        <w:tab/>
      </w:r>
    </w:p>
    <w:p w14:paraId="4C9EBA66" w14:textId="77777777" w:rsidR="00682BF3" w:rsidRPr="005C6FD3" w:rsidRDefault="00682BF3" w:rsidP="003571E2">
      <w:pPr>
        <w:widowControl w:val="0"/>
        <w:spacing w:before="180" w:after="60"/>
        <w:rPr>
          <w:rFonts w:cs="Arial"/>
          <w:bCs/>
          <w:szCs w:val="22"/>
        </w:rPr>
      </w:pPr>
      <w:r w:rsidRPr="005C6FD3">
        <w:rPr>
          <w:rFonts w:ascii="Arial Fett" w:hAnsi="Arial Fett" w:cs="Arial"/>
          <w:b/>
          <w:bCs/>
          <w:smallCaps/>
          <w:sz w:val="22"/>
          <w:szCs w:val="22"/>
          <w:u w:val="single"/>
        </w:rPr>
        <w:t>Betriebliche Aktivitäten:</w:t>
      </w:r>
    </w:p>
    <w:tbl>
      <w:tblPr>
        <w:tblW w:w="90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1512"/>
        <w:gridCol w:w="1512"/>
      </w:tblGrid>
      <w:tr w:rsidR="00682BF3" w:rsidRPr="005C6FD3" w14:paraId="6F9BB1D5" w14:textId="77777777" w:rsidTr="00F34E54">
        <w:trPr>
          <w:tblHeader/>
          <w:jc w:val="center"/>
        </w:trPr>
        <w:tc>
          <w:tcPr>
            <w:tcW w:w="4536" w:type="dxa"/>
            <w:shd w:val="clear" w:color="auto" w:fill="CCCCCC"/>
          </w:tcPr>
          <w:p w14:paraId="0061A84F" w14:textId="77777777" w:rsidR="00682BF3" w:rsidRPr="005C6FD3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CCCCC"/>
          </w:tcPr>
          <w:p w14:paraId="3D829C97" w14:textId="7027B748" w:rsidR="00682BF3" w:rsidRPr="005C6FD3" w:rsidRDefault="00682BF3" w:rsidP="00F34E54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Humanarzneimittel</w:t>
            </w:r>
          </w:p>
        </w:tc>
        <w:tc>
          <w:tcPr>
            <w:tcW w:w="1512" w:type="dxa"/>
            <w:shd w:val="clear" w:color="auto" w:fill="CCCCCC"/>
          </w:tcPr>
          <w:p w14:paraId="56BE280B" w14:textId="77777777" w:rsidR="00682BF3" w:rsidRPr="005C6FD3" w:rsidRDefault="00682BF3" w:rsidP="00F34E54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6FD3">
              <w:rPr>
                <w:rFonts w:ascii="Arial" w:hAnsi="Arial" w:cs="Arial"/>
                <w:caps/>
                <w:sz w:val="22"/>
                <w:szCs w:val="22"/>
              </w:rPr>
              <w:t>P</w:t>
            </w:r>
            <w:r w:rsidRPr="005C6FD3">
              <w:rPr>
                <w:rFonts w:ascii="Arial" w:hAnsi="Arial" w:cs="Arial"/>
                <w:sz w:val="22"/>
                <w:szCs w:val="22"/>
              </w:rPr>
              <w:t>rüfpräparate</w:t>
            </w:r>
          </w:p>
        </w:tc>
        <w:tc>
          <w:tcPr>
            <w:tcW w:w="1512" w:type="dxa"/>
            <w:shd w:val="clear" w:color="auto" w:fill="CCCCCC"/>
          </w:tcPr>
          <w:p w14:paraId="58131865" w14:textId="3B9C15D5" w:rsidR="00682BF3" w:rsidRPr="005C6FD3" w:rsidRDefault="00682BF3" w:rsidP="00F34E54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caps/>
                <w:sz w:val="22"/>
                <w:szCs w:val="22"/>
              </w:rPr>
              <w:t>T</w:t>
            </w:r>
            <w:r w:rsidRPr="005C6FD3">
              <w:rPr>
                <w:rFonts w:ascii="Arial" w:hAnsi="Arial" w:cs="Arial"/>
                <w:sz w:val="22"/>
                <w:szCs w:val="22"/>
              </w:rPr>
              <w:t>ierarznei</w:t>
            </w:r>
            <w:r w:rsidR="00F34E54" w:rsidRPr="005C6FD3">
              <w:rPr>
                <w:rFonts w:ascii="Arial" w:hAnsi="Arial" w:cs="Arial"/>
                <w:sz w:val="22"/>
                <w:szCs w:val="22"/>
              </w:rPr>
              <w:t>-</w:t>
            </w:r>
            <w:r w:rsidRPr="005C6FD3"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</w:tr>
      <w:tr w:rsidR="00682BF3" w:rsidRPr="005C6FD3" w14:paraId="1B6A938F" w14:textId="77777777" w:rsidTr="000E44D5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3021BBC" w14:textId="77777777" w:rsidR="00682BF3" w:rsidRPr="005C6FD3" w:rsidRDefault="00682BF3" w:rsidP="003571E2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Herstellung von Fertigarzneimitteln</w:t>
            </w:r>
            <w:r w:rsidRPr="005C6FD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86D14B" w14:textId="77777777" w:rsidR="000E44D5" w:rsidRPr="005C6FD3" w:rsidRDefault="000E44D5" w:rsidP="003571E2">
            <w:pPr>
              <w:widowControl w:val="0"/>
              <w:tabs>
                <w:tab w:val="left" w:pos="81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5C6FD3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5C6FD3">
              <w:rPr>
                <w:rFonts w:ascii="Arial" w:hAnsi="Arial" w:cs="Arial"/>
                <w:sz w:val="22"/>
                <w:szCs w:val="22"/>
              </w:rPr>
              <w:t>sterile Produkte</w:t>
            </w:r>
          </w:p>
          <w:p w14:paraId="2FA3835E" w14:textId="77777777" w:rsidR="000E44D5" w:rsidRPr="005C6FD3" w:rsidRDefault="000E44D5" w:rsidP="003571E2">
            <w:pPr>
              <w:widowControl w:val="0"/>
              <w:tabs>
                <w:tab w:val="left" w:pos="81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ab/>
            </w:r>
            <w:r w:rsidRPr="005C6FD3">
              <w:rPr>
                <w:rFonts w:ascii="Arial" w:hAnsi="Arial" w:cs="Arial"/>
                <w:sz w:val="22"/>
                <w:szCs w:val="22"/>
              </w:rPr>
              <w:tab/>
              <w:t>nicht sterile Produkte</w:t>
            </w:r>
          </w:p>
          <w:p w14:paraId="42EECFBE" w14:textId="163E3203" w:rsidR="00682BF3" w:rsidRPr="005C6FD3" w:rsidRDefault="000E44D5" w:rsidP="003571E2">
            <w:pPr>
              <w:widowControl w:val="0"/>
              <w:tabs>
                <w:tab w:val="left" w:pos="812"/>
              </w:tabs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ab/>
            </w:r>
            <w:r w:rsidRPr="005C6FD3">
              <w:rPr>
                <w:rFonts w:ascii="Arial" w:hAnsi="Arial" w:cs="Arial"/>
                <w:sz w:val="22"/>
                <w:szCs w:val="22"/>
              </w:rPr>
              <w:tab/>
              <w:t>biologische Produkte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5EA47AB2" w14:textId="77777777" w:rsidR="00682BF3" w:rsidRPr="005C6FD3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703F439" w14:textId="5540DACB" w:rsidR="00682BF3" w:rsidRPr="005C6FD3" w:rsidRDefault="00A105C0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2238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5C6FD3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682BF3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745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2BF3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87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1DBD2EB0" w14:textId="77777777" w:rsidR="00682BF3" w:rsidRPr="005C6FD3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DB4D2B3" w14:textId="665C570B" w:rsidR="00682BF3" w:rsidRPr="005C6FD3" w:rsidRDefault="00A105C0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595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0E44D5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77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44D5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9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1D042925" w14:textId="77777777" w:rsidR="00682BF3" w:rsidRPr="005C6FD3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3AB3DB1" w14:textId="11136F0A" w:rsidR="00682BF3" w:rsidRPr="005C6FD3" w:rsidRDefault="00A105C0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9926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0E44D5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24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44D5" w:rsidRPr="005C6FD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5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82BF3" w:rsidRPr="005C6FD3" w14:paraId="25B1AF54" w14:textId="77777777" w:rsidTr="00D166A2">
        <w:trPr>
          <w:jc w:val="center"/>
        </w:trPr>
        <w:tc>
          <w:tcPr>
            <w:tcW w:w="4536" w:type="dxa"/>
          </w:tcPr>
          <w:p w14:paraId="23ABCA69" w14:textId="77777777" w:rsidR="00D166A2" w:rsidRPr="005C6FD3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Sterilisation von Hilfsstoffen, Wirkstof</w:t>
            </w:r>
            <w:r w:rsidR="00D166A2" w:rsidRPr="005C6FD3">
              <w:rPr>
                <w:rFonts w:ascii="Arial" w:hAnsi="Arial" w:cs="Arial"/>
                <w:sz w:val="22"/>
                <w:szCs w:val="22"/>
              </w:rPr>
              <w:t>fen</w:t>
            </w:r>
          </w:p>
          <w:p w14:paraId="62AB89C6" w14:textId="1080F092" w:rsidR="00682BF3" w:rsidRPr="005C6FD3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oder Arzneimitteln</w:t>
            </w:r>
          </w:p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192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14CF0" w14:textId="0B7A2D25" w:rsidR="00682BF3" w:rsidRPr="005C6FD3" w:rsidRDefault="00912754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6045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1957D" w14:textId="5649E4F3" w:rsidR="00682BF3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7732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0B162" w14:textId="28CA1090" w:rsidR="00682BF3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2DC40A75" w14:textId="77777777" w:rsidTr="000E44D5">
        <w:trPr>
          <w:jc w:val="center"/>
        </w:trPr>
        <w:tc>
          <w:tcPr>
            <w:tcW w:w="4536" w:type="dxa"/>
          </w:tcPr>
          <w:p w14:paraId="2CA0023B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Primärverpacken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8418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26DAC" w14:textId="418BE04F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245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629F6" w14:textId="08416A1F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6867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4B157" w14:textId="627D1B4D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4C8604FA" w14:textId="77777777" w:rsidTr="000E44D5">
        <w:trPr>
          <w:jc w:val="center"/>
        </w:trPr>
        <w:tc>
          <w:tcPr>
            <w:tcW w:w="4536" w:type="dxa"/>
          </w:tcPr>
          <w:p w14:paraId="54D1F8A7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Sekundärverpacken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9648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D09D1" w14:textId="356410A4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9943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6706" w14:textId="1E4A97AD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1117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331B0" w14:textId="3A2E8B52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7B16197A" w14:textId="77777777" w:rsidTr="000E44D5">
        <w:trPr>
          <w:jc w:val="center"/>
        </w:trPr>
        <w:tc>
          <w:tcPr>
            <w:tcW w:w="4536" w:type="dxa"/>
          </w:tcPr>
          <w:p w14:paraId="4C79D511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Qualitätskontrolluntersuchungen (Labor)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9453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FDCBE" w14:textId="5C356EC6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15787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4509F" w14:textId="760AB2E7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1071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5B74E" w14:textId="601D9E44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15AEEF84" w14:textId="77777777" w:rsidTr="000E44D5">
        <w:trPr>
          <w:jc w:val="center"/>
        </w:trPr>
        <w:tc>
          <w:tcPr>
            <w:tcW w:w="4536" w:type="dxa"/>
          </w:tcPr>
          <w:p w14:paraId="19DC5DFA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Einfuhr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4506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DEEA7" w14:textId="3C9EBC6E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3484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9444C" w14:textId="31AE0DA1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866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E0A53" w14:textId="29D6E453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15053FE9" w14:textId="77777777" w:rsidTr="000E44D5">
        <w:trPr>
          <w:jc w:val="center"/>
        </w:trPr>
        <w:tc>
          <w:tcPr>
            <w:tcW w:w="4536" w:type="dxa"/>
          </w:tcPr>
          <w:p w14:paraId="73275ADD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Kontrolle und Freigabe von Chargen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9644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5CE2A" w14:textId="3A8CD827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7728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30117" w14:textId="0EF4917C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9072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DB569" w14:textId="1782D8DF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5C6FD3" w14:paraId="611FEDD3" w14:textId="77777777" w:rsidTr="000E44D5">
        <w:trPr>
          <w:jc w:val="center"/>
        </w:trPr>
        <w:tc>
          <w:tcPr>
            <w:tcW w:w="4536" w:type="dxa"/>
          </w:tcPr>
          <w:p w14:paraId="056D1B1B" w14:textId="2AFE8A22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Lagerung und Vertrieb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7280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5837F" w14:textId="092B7FEB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03478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26AD0" w14:textId="6EFE4683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1052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898F0" w14:textId="4611E6D0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18B4529D" w14:textId="77777777" w:rsidTr="000E44D5">
        <w:trPr>
          <w:jc w:val="center"/>
        </w:trPr>
        <w:tc>
          <w:tcPr>
            <w:tcW w:w="4536" w:type="dxa"/>
          </w:tcPr>
          <w:p w14:paraId="6D8A7E68" w14:textId="77777777" w:rsidR="000E44D5" w:rsidRPr="005C6FD3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6FD3">
              <w:rPr>
                <w:rFonts w:ascii="Arial" w:hAnsi="Arial" w:cs="Arial"/>
                <w:sz w:val="22"/>
                <w:szCs w:val="22"/>
              </w:rPr>
              <w:t>Herstellung von Wirkstoffen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057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C98C7" w14:textId="55286E74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6470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CF739" w14:textId="4A8CDAB9" w:rsidR="000E44D5" w:rsidRPr="005C6FD3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0323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5596D" w14:textId="2D5A6A2D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C6F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303903E9" w14:textId="77777777" w:rsidTr="000E44D5">
        <w:trPr>
          <w:jc w:val="center"/>
        </w:trPr>
        <w:tc>
          <w:tcPr>
            <w:tcW w:w="4536" w:type="dxa"/>
          </w:tcPr>
          <w:p w14:paraId="58D2045C" w14:textId="77777777" w:rsidR="000E44D5" w:rsidRPr="00F348F1" w:rsidRDefault="000E44D5" w:rsidP="003571E2">
            <w:pPr>
              <w:widowControl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Sonstige: ______________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2553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E2786" w14:textId="0DF3B18C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1433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EFAF3" w14:textId="62F0363E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0349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E09C0" w14:textId="0E773E9F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1E8489A" w14:textId="77777777" w:rsidR="00682BF3" w:rsidRPr="00F348F1" w:rsidRDefault="00682BF3" w:rsidP="003571E2">
      <w:pPr>
        <w:widowControl w:val="0"/>
        <w:spacing w:before="24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lastRenderedPageBreak/>
        <w:t>Inspektionsdatum:</w:t>
      </w:r>
    </w:p>
    <w:p w14:paraId="07360933" w14:textId="77777777" w:rsidR="00682BF3" w:rsidRPr="00F348F1" w:rsidRDefault="00682BF3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sz w:val="22"/>
          <w:szCs w:val="22"/>
        </w:rPr>
      </w:pPr>
    </w:p>
    <w:p w14:paraId="3F0BA76B" w14:textId="72EC8676" w:rsidR="00682BF3" w:rsidRPr="00FF45DB" w:rsidRDefault="00682BF3" w:rsidP="003571E2">
      <w:pPr>
        <w:widowControl w:val="0"/>
        <w:spacing w:before="120" w:after="60"/>
        <w:rPr>
          <w:rFonts w:cs="Arial"/>
          <w:szCs w:val="22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Inspektorinnen/</w:t>
      </w:r>
      <w:r w:rsidRPr="00FF45DB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Inspektoren und Sachverständige:</w:t>
      </w:r>
    </w:p>
    <w:p w14:paraId="3D228F0F" w14:textId="08827E95" w:rsidR="00682BF3" w:rsidRPr="00FF45DB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FF45DB">
        <w:rPr>
          <w:rFonts w:ascii="Arial" w:hAnsi="Arial" w:cs="Arial"/>
          <w:b/>
          <w:sz w:val="22"/>
          <w:szCs w:val="22"/>
        </w:rPr>
        <w:t>Name der Teamleitung</w:t>
      </w:r>
      <w:r w:rsidR="00D166A2" w:rsidRPr="00FF45DB">
        <w:rPr>
          <w:rFonts w:ascii="Arial" w:hAnsi="Arial" w:cs="Arial"/>
          <w:b/>
          <w:sz w:val="22"/>
          <w:szCs w:val="22"/>
        </w:rPr>
        <w:t>:</w:t>
      </w:r>
    </w:p>
    <w:p w14:paraId="71F7149A" w14:textId="77777777" w:rsidR="00912754" w:rsidRPr="00FF45DB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71D70E75" w14:textId="5A87869C" w:rsidR="00682BF3" w:rsidRPr="00FF45DB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FF45DB">
        <w:rPr>
          <w:rFonts w:ascii="Arial" w:hAnsi="Arial" w:cs="Arial"/>
          <w:b/>
          <w:sz w:val="22"/>
          <w:szCs w:val="22"/>
        </w:rPr>
        <w:t xml:space="preserve">Namen weiterer </w:t>
      </w:r>
      <w:r w:rsidR="00106491" w:rsidRPr="00FF45DB">
        <w:rPr>
          <w:rFonts w:ascii="Arial" w:hAnsi="Arial" w:cs="Arial"/>
          <w:b/>
          <w:sz w:val="22"/>
          <w:szCs w:val="22"/>
        </w:rPr>
        <w:t>Inspektorinnen/</w:t>
      </w:r>
      <w:r w:rsidRPr="00FF45DB">
        <w:rPr>
          <w:rFonts w:ascii="Arial" w:hAnsi="Arial" w:cs="Arial"/>
          <w:b/>
          <w:sz w:val="22"/>
          <w:szCs w:val="22"/>
        </w:rPr>
        <w:t>Inspektoren (Behörde)</w:t>
      </w:r>
      <w:r w:rsidR="00D166A2" w:rsidRPr="00FF45DB">
        <w:rPr>
          <w:rFonts w:ascii="Arial" w:hAnsi="Arial" w:cs="Arial"/>
          <w:b/>
          <w:sz w:val="22"/>
          <w:szCs w:val="22"/>
        </w:rPr>
        <w:t>:</w:t>
      </w:r>
    </w:p>
    <w:p w14:paraId="7B6FE3D2" w14:textId="77777777" w:rsidR="00912754" w:rsidRPr="00FF45DB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6252A0CD" w14:textId="6911533F" w:rsidR="00682BF3" w:rsidRPr="00FF45DB" w:rsidRDefault="00D166A2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FF45DB">
        <w:rPr>
          <w:rFonts w:ascii="Arial" w:hAnsi="Arial" w:cs="Arial"/>
          <w:b/>
          <w:sz w:val="22"/>
          <w:szCs w:val="22"/>
        </w:rPr>
        <w:t>Namen von Sachverständigen/</w:t>
      </w:r>
      <w:r w:rsidR="00682BF3" w:rsidRPr="00FF45DB">
        <w:rPr>
          <w:rFonts w:ascii="Arial" w:hAnsi="Arial" w:cs="Arial"/>
          <w:b/>
          <w:sz w:val="22"/>
          <w:szCs w:val="22"/>
        </w:rPr>
        <w:t>Expertinnen/Experten</w:t>
      </w:r>
      <w:r w:rsidRPr="00FF45DB">
        <w:rPr>
          <w:rFonts w:ascii="Arial" w:hAnsi="Arial" w:cs="Arial"/>
          <w:b/>
          <w:sz w:val="22"/>
          <w:szCs w:val="22"/>
        </w:rPr>
        <w:t>:</w:t>
      </w:r>
    </w:p>
    <w:p w14:paraId="134F1592" w14:textId="77777777" w:rsidR="00912754" w:rsidRPr="00FF45DB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2ACE8444" w14:textId="77777777" w:rsidR="00912754" w:rsidRPr="00FF45DB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FF45DB">
        <w:rPr>
          <w:rFonts w:ascii="Arial" w:hAnsi="Arial" w:cs="Arial"/>
          <w:b/>
          <w:sz w:val="22"/>
          <w:szCs w:val="22"/>
        </w:rPr>
        <w:t>Bezeichnung der zuständigen Behörde</w:t>
      </w:r>
      <w:r w:rsidR="00D166A2" w:rsidRPr="00FF45DB">
        <w:rPr>
          <w:rFonts w:ascii="Arial" w:hAnsi="Arial" w:cs="Arial"/>
          <w:b/>
          <w:sz w:val="22"/>
          <w:szCs w:val="22"/>
        </w:rPr>
        <w:t>:</w:t>
      </w:r>
    </w:p>
    <w:p w14:paraId="690120EE" w14:textId="77777777" w:rsidR="00912754" w:rsidRPr="00FF45DB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6395ECB4" w14:textId="089AE8A5" w:rsidR="00682BF3" w:rsidRPr="00FF45DB" w:rsidRDefault="00682BF3" w:rsidP="003571E2">
      <w:pPr>
        <w:widowControl w:val="0"/>
        <w:spacing w:before="6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FF45DB">
        <w:rPr>
          <w:rFonts w:ascii="Arial Fett" w:hAnsi="Arial Fett" w:cs="Arial"/>
          <w:b/>
          <w:bCs/>
          <w:smallCaps/>
          <w:sz w:val="22"/>
          <w:szCs w:val="22"/>
          <w:u w:val="single"/>
        </w:rPr>
        <w:t>Bezugsnummer:</w:t>
      </w:r>
    </w:p>
    <w:p w14:paraId="09A69201" w14:textId="38279921" w:rsidR="00682BF3" w:rsidRPr="00C83C35" w:rsidRDefault="00912754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i/>
          <w:sz w:val="18"/>
          <w:szCs w:val="18"/>
        </w:rPr>
      </w:pPr>
      <w:r w:rsidRPr="00FF45DB">
        <w:rPr>
          <w:rFonts w:ascii="Arial" w:hAnsi="Arial" w:cs="Arial"/>
          <w:i/>
          <w:sz w:val="18"/>
          <w:szCs w:val="18"/>
        </w:rPr>
        <w:t>(</w:t>
      </w:r>
      <w:r w:rsidR="00682BF3" w:rsidRPr="00FF45DB">
        <w:rPr>
          <w:rFonts w:ascii="Arial" w:hAnsi="Arial" w:cs="Arial"/>
          <w:i/>
          <w:sz w:val="18"/>
          <w:szCs w:val="18"/>
        </w:rPr>
        <w:t xml:space="preserve">Zulassungsnummer oder Nr. der Herstellungserlaubnis oder </w:t>
      </w:r>
      <w:r w:rsidR="00682BF3" w:rsidRPr="00C83C35">
        <w:rPr>
          <w:rFonts w:ascii="Arial" w:hAnsi="Arial" w:cs="Arial"/>
          <w:i/>
          <w:sz w:val="18"/>
          <w:szCs w:val="18"/>
        </w:rPr>
        <w:t>Aktenzeichen</w:t>
      </w:r>
      <w:r w:rsidR="007051BA" w:rsidRPr="00C83C35">
        <w:rPr>
          <w:rFonts w:ascii="Arial" w:hAnsi="Arial" w:cs="Arial"/>
          <w:i/>
          <w:sz w:val="18"/>
          <w:szCs w:val="18"/>
        </w:rPr>
        <w:t>; EMA-Referenznummer, sofern die Inspektion durch die EMA angefragt ist</w:t>
      </w:r>
      <w:r w:rsidRPr="00C83C35">
        <w:rPr>
          <w:rFonts w:ascii="Arial" w:hAnsi="Arial" w:cs="Arial"/>
          <w:i/>
          <w:sz w:val="18"/>
          <w:szCs w:val="18"/>
        </w:rPr>
        <w:t>)</w:t>
      </w:r>
    </w:p>
    <w:p w14:paraId="558BDF27" w14:textId="77777777" w:rsidR="00682BF3" w:rsidRPr="00C83C35" w:rsidRDefault="00682BF3" w:rsidP="003571E2">
      <w:pPr>
        <w:pStyle w:val="SOPSOP-1"/>
      </w:pPr>
      <w:r w:rsidRPr="00C83C35">
        <w:t xml:space="preserve">Einführung </w:t>
      </w:r>
    </w:p>
    <w:p w14:paraId="71FCB741" w14:textId="0141729B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Kurzbeschreibung des Unter</w:t>
      </w:r>
      <w:r w:rsidR="00E823B1" w:rsidRPr="00FF45DB">
        <w:rPr>
          <w:b w:val="0"/>
        </w:rPr>
        <w:t>nehmens</w:t>
      </w:r>
    </w:p>
    <w:p w14:paraId="070F1B86" w14:textId="3486B48B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Bemerkung, ob</w:t>
      </w:r>
      <w:r w:rsidR="009F55AB" w:rsidRPr="00FF45DB">
        <w:rPr>
          <w:b w:val="0"/>
        </w:rPr>
        <w:t xml:space="preserve"> Site Master File</w:t>
      </w:r>
      <w:r w:rsidRPr="00FF45DB">
        <w:rPr>
          <w:b w:val="0"/>
        </w:rPr>
        <w:t xml:space="preserve"> </w:t>
      </w:r>
      <w:r w:rsidR="009F55AB" w:rsidRPr="00FF45DB">
        <w:rPr>
          <w:b w:val="0"/>
        </w:rPr>
        <w:t>(</w:t>
      </w:r>
      <w:r w:rsidRPr="00FF45DB">
        <w:rPr>
          <w:b w:val="0"/>
        </w:rPr>
        <w:t>SMF</w:t>
      </w:r>
      <w:r w:rsidR="009F55AB" w:rsidRPr="00FF45DB">
        <w:rPr>
          <w:b w:val="0"/>
        </w:rPr>
        <w:t>)</w:t>
      </w:r>
      <w:r w:rsidRPr="00FF45DB">
        <w:rPr>
          <w:b w:val="0"/>
        </w:rPr>
        <w:t xml:space="preserve"> vorliegt (Anga</w:t>
      </w:r>
      <w:r w:rsidR="00E823B1" w:rsidRPr="00FF45DB">
        <w:rPr>
          <w:b w:val="0"/>
        </w:rPr>
        <w:t>be des Datums)</w:t>
      </w:r>
    </w:p>
    <w:p w14:paraId="17300041" w14:textId="2DBC721C" w:rsidR="00912754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Inspektionen in Nicht-EU</w:t>
      </w:r>
      <w:r w:rsidR="009427CD" w:rsidRPr="00FF45DB">
        <w:rPr>
          <w:b w:val="0"/>
        </w:rPr>
        <w:t>-</w:t>
      </w:r>
      <w:r w:rsidRPr="00FF45DB">
        <w:rPr>
          <w:b w:val="0"/>
        </w:rPr>
        <w:t>/EW</w:t>
      </w:r>
      <w:r w:rsidR="00841ABB" w:rsidRPr="00FF45DB">
        <w:rPr>
          <w:b w:val="0"/>
        </w:rPr>
        <w:t>R</w:t>
      </w:r>
      <w:r w:rsidR="00912754" w:rsidRPr="00FF45DB">
        <w:rPr>
          <w:b w:val="0"/>
        </w:rPr>
        <w:t>-Ländern:</w:t>
      </w:r>
    </w:p>
    <w:p w14:paraId="699F8E29" w14:textId="1CE46CFC" w:rsidR="00682BF3" w:rsidRPr="00FF45DB" w:rsidRDefault="00065135" w:rsidP="003571E2">
      <w:pPr>
        <w:pStyle w:val="SOPSOP-2"/>
        <w:keepNext w:val="0"/>
        <w:widowControl w:val="0"/>
        <w:numPr>
          <w:ilvl w:val="0"/>
          <w:numId w:val="0"/>
        </w:numPr>
        <w:spacing w:before="60"/>
        <w:ind w:left="794" w:hanging="510"/>
        <w:rPr>
          <w:b w:val="0"/>
          <w:i/>
          <w:iCs/>
          <w:sz w:val="18"/>
          <w:szCs w:val="18"/>
        </w:rPr>
      </w:pPr>
      <w:r w:rsidRPr="00FF45DB">
        <w:rPr>
          <w:b w:val="0"/>
          <w:i/>
          <w:iCs/>
          <w:sz w:val="18"/>
          <w:szCs w:val="18"/>
        </w:rPr>
        <w:tab/>
      </w:r>
      <w:r w:rsidR="00912754" w:rsidRPr="00FF45DB">
        <w:rPr>
          <w:b w:val="0"/>
          <w:i/>
          <w:iCs/>
          <w:sz w:val="18"/>
          <w:szCs w:val="18"/>
        </w:rPr>
        <w:t>(</w:t>
      </w:r>
      <w:r w:rsidR="00682BF3" w:rsidRPr="00FF45DB">
        <w:rPr>
          <w:b w:val="0"/>
          <w:i/>
          <w:iCs/>
          <w:sz w:val="18"/>
          <w:szCs w:val="18"/>
        </w:rPr>
        <w:t>Angabe, ob zuständige Behörde des Landes, in dem die Inspektion stattfand, von der Inspektion unterrichtet war und an der Inspektion teil</w:t>
      </w:r>
      <w:r w:rsidR="00E823B1" w:rsidRPr="00FF45DB">
        <w:rPr>
          <w:b w:val="0"/>
          <w:i/>
          <w:iCs/>
          <w:sz w:val="18"/>
          <w:szCs w:val="18"/>
        </w:rPr>
        <w:t>nahm</w:t>
      </w:r>
      <w:r w:rsidR="00912754" w:rsidRPr="00FF45DB">
        <w:rPr>
          <w:b w:val="0"/>
          <w:i/>
          <w:iCs/>
          <w:sz w:val="18"/>
          <w:szCs w:val="18"/>
        </w:rPr>
        <w:t>)</w:t>
      </w:r>
    </w:p>
    <w:p w14:paraId="291DBAB9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Datum der vorhergehenden Inspektion</w:t>
      </w:r>
    </w:p>
    <w:p w14:paraId="74912066" w14:textId="01E58868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Name</w:t>
      </w:r>
      <w:r w:rsidR="00E823B1" w:rsidRPr="00FF45DB">
        <w:rPr>
          <w:b w:val="0"/>
        </w:rPr>
        <w:t>n</w:t>
      </w:r>
      <w:r w:rsidRPr="00FF45DB">
        <w:rPr>
          <w:b w:val="0"/>
        </w:rPr>
        <w:t xml:space="preserve"> der dabei beteiligten Inspektorinnen/Inspektoren und Sachverständigen</w:t>
      </w:r>
    </w:p>
    <w:p w14:paraId="7E94D70C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Wesentliche Änderungen seit der letzten Inspektion</w:t>
      </w:r>
    </w:p>
    <w:p w14:paraId="4E5CE856" w14:textId="77777777" w:rsidR="00682BF3" w:rsidRPr="00FF45DB" w:rsidRDefault="00682BF3" w:rsidP="003571E2">
      <w:pPr>
        <w:pStyle w:val="SOPSOP-1"/>
      </w:pPr>
      <w:r w:rsidRPr="00FF45DB">
        <w:t>Kurzer Bericht über die durchgeführte Inspektion</w:t>
      </w:r>
    </w:p>
    <w:p w14:paraId="5D4A187C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Art der Inspektion</w:t>
      </w:r>
    </w:p>
    <w:p w14:paraId="7E9A46CD" w14:textId="750624A2" w:rsidR="00682BF3" w:rsidRPr="00FF45DB" w:rsidRDefault="00912754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 xml:space="preserve">Inspizierte Bereiche </w:t>
      </w:r>
      <w:r w:rsidR="00682BF3" w:rsidRPr="00FF45DB">
        <w:rPr>
          <w:b w:val="0"/>
          <w:i/>
          <w:sz w:val="18"/>
          <w:szCs w:val="18"/>
        </w:rPr>
        <w:t>(Aufzählung)</w:t>
      </w:r>
    </w:p>
    <w:p w14:paraId="22FF1DE3" w14:textId="77777777" w:rsidR="00912754" w:rsidRPr="00FF45DB" w:rsidRDefault="00912754" w:rsidP="003571E2">
      <w:pPr>
        <w:pStyle w:val="SOPSOP-2"/>
        <w:keepNext w:val="0"/>
        <w:widowControl w:val="0"/>
        <w:spacing w:before="60"/>
        <w:ind w:left="794" w:hanging="510"/>
        <w:rPr>
          <w:b w:val="0"/>
          <w:i/>
        </w:rPr>
      </w:pPr>
      <w:r w:rsidRPr="00FF45DB">
        <w:rPr>
          <w:b w:val="0"/>
        </w:rPr>
        <w:t>Nicht inspizierte Bereiche</w:t>
      </w:r>
    </w:p>
    <w:p w14:paraId="7F9B2D0A" w14:textId="3EBE5F51" w:rsidR="00682BF3" w:rsidRPr="00FF45DB" w:rsidRDefault="003571E2" w:rsidP="003571E2">
      <w:pPr>
        <w:pStyle w:val="SOPSOP-2"/>
        <w:keepNext w:val="0"/>
        <w:widowControl w:val="0"/>
        <w:numPr>
          <w:ilvl w:val="0"/>
          <w:numId w:val="0"/>
        </w:numPr>
        <w:spacing w:before="60"/>
        <w:ind w:left="794" w:hanging="510"/>
        <w:rPr>
          <w:b w:val="0"/>
          <w:i/>
          <w:iCs/>
          <w:sz w:val="18"/>
          <w:szCs w:val="18"/>
        </w:rPr>
      </w:pPr>
      <w:r w:rsidRPr="00FF45DB">
        <w:rPr>
          <w:b w:val="0"/>
          <w:i/>
          <w:iCs/>
          <w:sz w:val="18"/>
          <w:szCs w:val="18"/>
        </w:rPr>
        <w:tab/>
      </w:r>
      <w:r w:rsidR="00682BF3" w:rsidRPr="00FF45DB">
        <w:rPr>
          <w:b w:val="0"/>
          <w:i/>
          <w:iCs/>
          <w:sz w:val="18"/>
          <w:szCs w:val="18"/>
        </w:rPr>
        <w:t>(Bereiche bzw. Aktivitäten, die nicht Gegenstand dieser Inspektion sind)</w:t>
      </w:r>
    </w:p>
    <w:p w14:paraId="575B60BD" w14:textId="77777777" w:rsidR="00106491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Während der Inspektion angetroffenes Person</w:t>
      </w:r>
      <w:r w:rsidR="00106491" w:rsidRPr="00FF45DB">
        <w:rPr>
          <w:b w:val="0"/>
        </w:rPr>
        <w:t>al in verantwortlicher Stellung</w:t>
      </w:r>
    </w:p>
    <w:p w14:paraId="7F1BE186" w14:textId="285B6CEF" w:rsidR="00682BF3" w:rsidRPr="00FF45DB" w:rsidRDefault="003571E2" w:rsidP="003571E2">
      <w:pPr>
        <w:pStyle w:val="SOPSOP-2"/>
        <w:keepNext w:val="0"/>
        <w:widowControl w:val="0"/>
        <w:numPr>
          <w:ilvl w:val="0"/>
          <w:numId w:val="0"/>
        </w:numPr>
        <w:spacing w:before="60"/>
        <w:ind w:left="794" w:hanging="510"/>
        <w:rPr>
          <w:b w:val="0"/>
          <w:i/>
          <w:iCs/>
          <w:sz w:val="18"/>
          <w:szCs w:val="18"/>
        </w:rPr>
      </w:pPr>
      <w:r w:rsidRPr="00FF45DB">
        <w:rPr>
          <w:b w:val="0"/>
          <w:i/>
          <w:iCs/>
          <w:sz w:val="18"/>
          <w:szCs w:val="18"/>
        </w:rPr>
        <w:tab/>
      </w:r>
      <w:r w:rsidR="00682BF3" w:rsidRPr="00FF45DB">
        <w:rPr>
          <w:b w:val="0"/>
          <w:i/>
          <w:iCs/>
          <w:sz w:val="18"/>
          <w:szCs w:val="18"/>
        </w:rPr>
        <w:t>(Namen, Funkti</w:t>
      </w:r>
      <w:r w:rsidR="00E823B1" w:rsidRPr="00FF45DB">
        <w:rPr>
          <w:b w:val="0"/>
          <w:i/>
          <w:iCs/>
          <w:sz w:val="18"/>
          <w:szCs w:val="18"/>
        </w:rPr>
        <w:t>on/</w:t>
      </w:r>
      <w:r w:rsidR="00682BF3" w:rsidRPr="00FF45DB">
        <w:rPr>
          <w:b w:val="0"/>
          <w:i/>
          <w:iCs/>
          <w:sz w:val="18"/>
          <w:szCs w:val="18"/>
        </w:rPr>
        <w:t>ggf. Zusammenstellung als Anlage)</w:t>
      </w:r>
    </w:p>
    <w:p w14:paraId="1F5CA62A" w14:textId="77777777" w:rsidR="00682BF3" w:rsidRPr="00FF45DB" w:rsidRDefault="00682BF3" w:rsidP="003571E2">
      <w:pPr>
        <w:pStyle w:val="SOPSOP-1"/>
      </w:pPr>
      <w:r w:rsidRPr="00FF45DB">
        <w:t>Feststellungen und Beobachtungen des Inspektionsteams</w:t>
      </w:r>
    </w:p>
    <w:p w14:paraId="4603F91F" w14:textId="77777777" w:rsidR="002A60D6" w:rsidRPr="00BE074F" w:rsidRDefault="002A60D6" w:rsidP="00BE074F">
      <w:pPr>
        <w:pStyle w:val="SOPSOP-2"/>
        <w:keepNext w:val="0"/>
        <w:widowControl w:val="0"/>
        <w:numPr>
          <w:ilvl w:val="0"/>
          <w:numId w:val="0"/>
        </w:numPr>
        <w:spacing w:before="60"/>
        <w:ind w:left="794" w:hanging="510"/>
        <w:rPr>
          <w:b w:val="0"/>
          <w:iCs/>
          <w:szCs w:val="22"/>
        </w:rPr>
      </w:pPr>
      <w:r w:rsidRPr="00BE074F">
        <w:rPr>
          <w:b w:val="0"/>
          <w:iCs/>
          <w:szCs w:val="22"/>
        </w:rPr>
        <w:t>Wirkstofftypen</w:t>
      </w:r>
    </w:p>
    <w:p w14:paraId="2285A02E" w14:textId="7E8E5F86" w:rsidR="00682BF3" w:rsidRPr="00FF45DB" w:rsidRDefault="00682BF3" w:rsidP="00BE074F">
      <w:pPr>
        <w:pStyle w:val="SOPSOP-2"/>
        <w:keepNext w:val="0"/>
        <w:widowControl w:val="0"/>
        <w:numPr>
          <w:ilvl w:val="0"/>
          <w:numId w:val="0"/>
        </w:numPr>
        <w:spacing w:before="60"/>
        <w:ind w:left="794" w:hanging="510"/>
        <w:rPr>
          <w:i/>
          <w:sz w:val="18"/>
          <w:szCs w:val="18"/>
        </w:rPr>
      </w:pPr>
      <w:r w:rsidRPr="00BE074F">
        <w:rPr>
          <w:b w:val="0"/>
          <w:i/>
          <w:iCs/>
          <w:sz w:val="18"/>
          <w:szCs w:val="18"/>
        </w:rPr>
        <w:t>(nur bei In</w:t>
      </w:r>
      <w:r w:rsidR="00192A36" w:rsidRPr="00BE074F">
        <w:rPr>
          <w:b w:val="0"/>
          <w:i/>
          <w:iCs/>
          <w:sz w:val="18"/>
          <w:szCs w:val="18"/>
        </w:rPr>
        <w:t>spektionen gemäß Teil II des EU-</w:t>
      </w:r>
      <w:r w:rsidRPr="00BE074F">
        <w:rPr>
          <w:b w:val="0"/>
          <w:i/>
          <w:iCs/>
          <w:sz w:val="18"/>
          <w:szCs w:val="18"/>
        </w:rPr>
        <w:t>GMP-Leitfadens)</w:t>
      </w:r>
    </w:p>
    <w:p w14:paraId="7B5EBDBA" w14:textId="0FB5B1B6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14737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D6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chemisch synthetisierte Wirkstoffe</w:t>
      </w:r>
    </w:p>
    <w:p w14:paraId="7CA19189" w14:textId="1E4E465D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-19514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Wirkstoffe pflanzlicher Herkunft</w:t>
      </w:r>
    </w:p>
    <w:p w14:paraId="5D593678" w14:textId="0D922FA9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5229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Wirkstoffe menschlicher Herkunft</w:t>
      </w:r>
    </w:p>
    <w:p w14:paraId="428B839E" w14:textId="0C088676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-1616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Wirkstoffe tierischer Herkunft</w:t>
      </w:r>
    </w:p>
    <w:p w14:paraId="7D451F0F" w14:textId="69ECB6F0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152305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Wirkstoffe mikrobieller Herkunft</w:t>
      </w:r>
    </w:p>
    <w:p w14:paraId="5FC57A68" w14:textId="4DB7BA45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-7523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Wirkstoffe auf gentechnischem Wege hergestellt</w:t>
      </w:r>
    </w:p>
    <w:p w14:paraId="35F5E0A4" w14:textId="756A4848" w:rsidR="00682BF3" w:rsidRPr="00BE074F" w:rsidRDefault="00A105C0" w:rsidP="00BE074F">
      <w:pPr>
        <w:pStyle w:val="SOPSOP-2"/>
        <w:keepNext w:val="0"/>
        <w:widowControl w:val="0"/>
        <w:numPr>
          <w:ilvl w:val="0"/>
          <w:numId w:val="0"/>
        </w:numPr>
        <w:spacing w:before="0" w:after="0"/>
        <w:ind w:left="794" w:hanging="510"/>
        <w:rPr>
          <w:b w:val="0"/>
          <w:iCs/>
          <w:szCs w:val="22"/>
        </w:rPr>
      </w:pPr>
      <w:sdt>
        <w:sdtPr>
          <w:rPr>
            <w:b w:val="0"/>
            <w:iCs/>
            <w:szCs w:val="22"/>
          </w:rPr>
          <w:id w:val="-10813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13" w:rsidRPr="00BE074F">
            <w:rPr>
              <w:rFonts w:ascii="Segoe UI Symbol" w:hAnsi="Segoe UI Symbol" w:cs="Segoe UI Symbol"/>
              <w:b w:val="0"/>
              <w:iCs/>
              <w:szCs w:val="22"/>
            </w:rPr>
            <w:t>☐</w:t>
          </w:r>
        </w:sdtContent>
      </w:sdt>
      <w:r w:rsidR="00682BF3" w:rsidRPr="00BE074F">
        <w:rPr>
          <w:b w:val="0"/>
          <w:iCs/>
          <w:szCs w:val="22"/>
        </w:rPr>
        <w:tab/>
        <w:t>Sonstige: _____________________</w:t>
      </w:r>
    </w:p>
    <w:p w14:paraId="647F1E71" w14:textId="77777777" w:rsidR="005C6FD3" w:rsidRDefault="005C6FD3">
      <w:pPr>
        <w:rPr>
          <w:rFonts w:ascii="Arial" w:hAnsi="Arial" w:cs="Arial"/>
          <w:bCs/>
          <w:iCs/>
          <w:sz w:val="22"/>
          <w:szCs w:val="22"/>
        </w:rPr>
      </w:pPr>
      <w:r>
        <w:rPr>
          <w:b/>
          <w:iCs/>
          <w:szCs w:val="22"/>
        </w:rPr>
        <w:br w:type="page"/>
      </w:r>
    </w:p>
    <w:p w14:paraId="6ACC0DD8" w14:textId="13815AA5" w:rsidR="002A60D6" w:rsidRPr="00BE074F" w:rsidRDefault="00682BF3" w:rsidP="00BE074F">
      <w:pPr>
        <w:pStyle w:val="SOPSOP-2"/>
        <w:keepNext w:val="0"/>
        <w:widowControl w:val="0"/>
        <w:numPr>
          <w:ilvl w:val="0"/>
          <w:numId w:val="0"/>
        </w:numPr>
        <w:spacing w:before="240" w:after="120"/>
        <w:ind w:left="284"/>
        <w:rPr>
          <w:b w:val="0"/>
          <w:iCs/>
          <w:szCs w:val="22"/>
        </w:rPr>
      </w:pPr>
      <w:r w:rsidRPr="00BE074F">
        <w:rPr>
          <w:b w:val="0"/>
          <w:iCs/>
          <w:szCs w:val="22"/>
        </w:rPr>
        <w:lastRenderedPageBreak/>
        <w:t>Überblick über die Feststellungen und Mängel der letzten Inspektion und die</w:t>
      </w:r>
      <w:r w:rsidR="00BE074F">
        <w:rPr>
          <w:b w:val="0"/>
          <w:iCs/>
          <w:szCs w:val="22"/>
        </w:rPr>
        <w:t xml:space="preserve"> dazu erfolgten </w:t>
      </w:r>
      <w:r w:rsidRPr="00BE074F">
        <w:rPr>
          <w:b w:val="0"/>
          <w:iCs/>
          <w:szCs w:val="22"/>
        </w:rPr>
        <w:t>Korrekturmaßnahmen des Betriebes</w:t>
      </w:r>
      <w:r w:rsidR="005F1CE5" w:rsidRPr="00BE074F">
        <w:rPr>
          <w:b w:val="0"/>
          <w:iCs/>
          <w:szCs w:val="22"/>
        </w:rPr>
        <w:t>:</w:t>
      </w:r>
    </w:p>
    <w:p w14:paraId="325AA546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Qualitätsmanagement</w:t>
      </w:r>
    </w:p>
    <w:p w14:paraId="5A832C78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Personal</w:t>
      </w:r>
    </w:p>
    <w:p w14:paraId="754DE0B7" w14:textId="7B357F85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Räumlichkeiten und Ausrüstung</w:t>
      </w:r>
    </w:p>
    <w:p w14:paraId="47B2C69D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Dokumentation</w:t>
      </w:r>
    </w:p>
    <w:p w14:paraId="307A51DF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Produktion</w:t>
      </w:r>
    </w:p>
    <w:p w14:paraId="5FA3B3DF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Qualitätskontrolle</w:t>
      </w:r>
    </w:p>
    <w:p w14:paraId="26386661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Herstellung und Prüfung im Lohnauftrag</w:t>
      </w:r>
    </w:p>
    <w:p w14:paraId="5CBC4E16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Beanstandungen und Produktrückruf</w:t>
      </w:r>
    </w:p>
    <w:p w14:paraId="3F0C7A55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Selbstinspektion</w:t>
      </w:r>
    </w:p>
    <w:p w14:paraId="7D78C24C" w14:textId="77777777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Lagerung, Vertrieb und Versand</w:t>
      </w:r>
    </w:p>
    <w:p w14:paraId="52296E3F" w14:textId="3E63911E" w:rsidR="00984CE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Fragen aus der Bewertung des Zulassungsantrags</w:t>
      </w:r>
    </w:p>
    <w:p w14:paraId="77E74736" w14:textId="26D9D261" w:rsidR="00682BF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 xml:space="preserve">Sonstige </w:t>
      </w:r>
      <w:r w:rsidR="00D665AA" w:rsidRPr="00FF45DB">
        <w:rPr>
          <w:b w:val="0"/>
        </w:rPr>
        <w:t>festgestellte spezielle Aspekte</w:t>
      </w:r>
      <w:r w:rsidR="007728FD" w:rsidRPr="00FF45DB">
        <w:rPr>
          <w:b w:val="0"/>
        </w:rPr>
        <w:t>/</w:t>
      </w:r>
      <w:r w:rsidRPr="00FF45DB">
        <w:rPr>
          <w:b w:val="0"/>
        </w:rPr>
        <w:t>geplante Änderungen</w:t>
      </w:r>
    </w:p>
    <w:p w14:paraId="2821A335" w14:textId="20592164" w:rsidR="00984CE3" w:rsidRPr="00FF45DB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FF45DB">
        <w:rPr>
          <w:b w:val="0"/>
        </w:rPr>
        <w:t>Firm</w:t>
      </w:r>
      <w:r w:rsidR="00D665AA" w:rsidRPr="00FF45DB">
        <w:rPr>
          <w:b w:val="0"/>
        </w:rPr>
        <w:t>enbeschreibung des Standortes</w:t>
      </w:r>
      <w:r w:rsidR="007728FD" w:rsidRPr="00FF45DB">
        <w:rPr>
          <w:b w:val="0"/>
        </w:rPr>
        <w:t>/</w:t>
      </w:r>
      <w:r w:rsidRPr="00FF45DB">
        <w:rPr>
          <w:b w:val="0"/>
        </w:rPr>
        <w:t>Beurteilung des SMF</w:t>
      </w:r>
    </w:p>
    <w:p w14:paraId="0A794E3C" w14:textId="77777777" w:rsidR="00682BF3" w:rsidRPr="00FF45DB" w:rsidRDefault="00682BF3" w:rsidP="003571E2">
      <w:pPr>
        <w:pStyle w:val="SOPSOP-1"/>
      </w:pPr>
      <w:r w:rsidRPr="00FF45DB">
        <w:t>Verschiedenes</w:t>
      </w:r>
    </w:p>
    <w:p w14:paraId="6ABB1D26" w14:textId="77777777" w:rsidR="00682BF3" w:rsidRPr="00FF45DB" w:rsidRDefault="00682BF3" w:rsidP="003571E2">
      <w:pPr>
        <w:pStyle w:val="SOPSOP-2"/>
        <w:spacing w:before="60"/>
        <w:ind w:left="794" w:hanging="510"/>
        <w:rPr>
          <w:b w:val="0"/>
        </w:rPr>
      </w:pPr>
      <w:r w:rsidRPr="00FF45DB">
        <w:rPr>
          <w:b w:val="0"/>
        </w:rPr>
        <w:t>Entnommene Proben</w:t>
      </w:r>
    </w:p>
    <w:p w14:paraId="275A3457" w14:textId="77777777" w:rsidR="00682BF3" w:rsidRPr="00FF45DB" w:rsidRDefault="00682BF3" w:rsidP="003571E2">
      <w:pPr>
        <w:pStyle w:val="SOPSOP-2"/>
        <w:spacing w:before="60"/>
        <w:ind w:left="794" w:hanging="510"/>
        <w:rPr>
          <w:b w:val="0"/>
        </w:rPr>
      </w:pPr>
      <w:r w:rsidRPr="00FF45DB">
        <w:rPr>
          <w:b w:val="0"/>
        </w:rPr>
        <w:t>Verteiler zum Inspektionsbericht</w:t>
      </w:r>
    </w:p>
    <w:p w14:paraId="4A96B8E8" w14:textId="77777777" w:rsidR="00682BF3" w:rsidRPr="00FF45DB" w:rsidRDefault="00682BF3" w:rsidP="003571E2">
      <w:pPr>
        <w:pStyle w:val="SOPSOP-2"/>
        <w:spacing w:before="60"/>
        <w:ind w:left="794" w:hanging="510"/>
        <w:rPr>
          <w:b w:val="0"/>
        </w:rPr>
      </w:pPr>
      <w:r w:rsidRPr="00FF45DB">
        <w:rPr>
          <w:b w:val="0"/>
        </w:rPr>
        <w:t>Sonstiges</w:t>
      </w:r>
    </w:p>
    <w:p w14:paraId="2E281098" w14:textId="77777777" w:rsidR="00682BF3" w:rsidRPr="00FF45DB" w:rsidRDefault="00682BF3" w:rsidP="003571E2">
      <w:pPr>
        <w:pStyle w:val="SOPSOP-1"/>
        <w:spacing w:after="240"/>
      </w:pPr>
      <w:r w:rsidRPr="00FF45DB">
        <w:t>Anlagen</w:t>
      </w:r>
    </w:p>
    <w:p w14:paraId="0108CB30" w14:textId="34C4B94C" w:rsidR="00682BF3" w:rsidRPr="00F348F1" w:rsidRDefault="00682BF3" w:rsidP="003571E2">
      <w:pPr>
        <w:pStyle w:val="SOPSOP-1"/>
      </w:pPr>
      <w:r w:rsidRPr="00F348F1">
        <w:t xml:space="preserve">Aufstellung </w:t>
      </w:r>
      <w:r w:rsidRPr="00756929">
        <w:t>der</w:t>
      </w:r>
      <w:r w:rsidR="007C4C66" w:rsidRPr="00756929">
        <w:t xml:space="preserve"> kritischen, schwerwiegenden und sonstigen</w:t>
      </w:r>
      <w:r w:rsidRPr="00756929">
        <w:t xml:space="preserve"> Fehler</w:t>
      </w:r>
      <w:r w:rsidRPr="00F348F1">
        <w:t xml:space="preserve"> und Mängel</w:t>
      </w:r>
    </w:p>
    <w:p w14:paraId="49679DB2" w14:textId="77777777" w:rsidR="00682BF3" w:rsidRPr="00065135" w:rsidRDefault="00682BF3" w:rsidP="003571E2">
      <w:pPr>
        <w:pStyle w:val="SOPSOP-2"/>
        <w:spacing w:before="60"/>
        <w:ind w:left="794" w:hanging="510"/>
        <w:rPr>
          <w:b w:val="0"/>
        </w:rPr>
      </w:pPr>
      <w:r w:rsidRPr="00065135">
        <w:rPr>
          <w:b w:val="0"/>
        </w:rPr>
        <w:t>Kritische Fehler und Mängel</w:t>
      </w:r>
    </w:p>
    <w:p w14:paraId="4F788EAA" w14:textId="51DBC1E4" w:rsidR="00124849" w:rsidRPr="00065135" w:rsidRDefault="00682BF3" w:rsidP="003571E2">
      <w:pPr>
        <w:pStyle w:val="SOPSOP-2"/>
        <w:spacing w:before="60"/>
        <w:ind w:left="794" w:hanging="510"/>
        <w:rPr>
          <w:b w:val="0"/>
        </w:rPr>
      </w:pPr>
      <w:r w:rsidRPr="00065135">
        <w:rPr>
          <w:b w:val="0"/>
        </w:rPr>
        <w:t>Schwerwiegende Fehler und Mängel</w:t>
      </w:r>
    </w:p>
    <w:p w14:paraId="18F9B824" w14:textId="77777777" w:rsidR="00682BF3" w:rsidRPr="00065135" w:rsidRDefault="00682BF3" w:rsidP="003571E2">
      <w:pPr>
        <w:pStyle w:val="SOPSOP-2"/>
        <w:spacing w:before="60"/>
        <w:ind w:left="794" w:hanging="510"/>
        <w:rPr>
          <w:b w:val="0"/>
        </w:rPr>
      </w:pPr>
      <w:r w:rsidRPr="00065135">
        <w:rPr>
          <w:b w:val="0"/>
        </w:rPr>
        <w:t>Sonstige Fehler und Mängel</w:t>
      </w:r>
    </w:p>
    <w:p w14:paraId="3F1A0A8E" w14:textId="77777777" w:rsidR="00682BF3" w:rsidRPr="00065135" w:rsidRDefault="00682BF3" w:rsidP="003571E2">
      <w:pPr>
        <w:pStyle w:val="SOPSOP-2"/>
        <w:spacing w:before="60"/>
        <w:ind w:left="794" w:hanging="510"/>
        <w:rPr>
          <w:b w:val="0"/>
        </w:rPr>
      </w:pPr>
      <w:r w:rsidRPr="00065135">
        <w:rPr>
          <w:b w:val="0"/>
        </w:rPr>
        <w:t>Bemerkungen und Hinweise</w:t>
      </w:r>
    </w:p>
    <w:p w14:paraId="6513BC61" w14:textId="77777777" w:rsidR="00682BF3" w:rsidRPr="00F348F1" w:rsidRDefault="00682BF3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sz w:val="22"/>
          <w:szCs w:val="22"/>
        </w:rPr>
      </w:pPr>
    </w:p>
    <w:p w14:paraId="412ECA6D" w14:textId="77777777" w:rsidR="00682BF3" w:rsidRPr="00065135" w:rsidRDefault="00682BF3" w:rsidP="003571E2">
      <w:pPr>
        <w:pStyle w:val="Textkrper21"/>
        <w:widowControl w:val="0"/>
        <w:tabs>
          <w:tab w:val="num" w:pos="709"/>
        </w:tabs>
        <w:spacing w:before="60" w:after="60"/>
        <w:ind w:left="0"/>
        <w:rPr>
          <w:szCs w:val="22"/>
        </w:rPr>
      </w:pPr>
      <w:r w:rsidRPr="00065135">
        <w:rPr>
          <w:szCs w:val="22"/>
        </w:rPr>
        <w:t>Es wurden folgende Punkte im Rahmen der Inspektion detailliert angesprochen, die zum Teil im Bericht, nicht jedoch unter Punkt 6.3 aufgeführt sind:</w:t>
      </w:r>
    </w:p>
    <w:p w14:paraId="3B1894BC" w14:textId="77777777" w:rsidR="00682BF3" w:rsidRPr="00F348F1" w:rsidRDefault="00682BF3" w:rsidP="003571E2">
      <w:pPr>
        <w:pStyle w:val="Textkrper21"/>
        <w:widowControl w:val="0"/>
        <w:spacing w:before="60" w:after="60"/>
        <w:ind w:left="0"/>
        <w:rPr>
          <w:szCs w:val="22"/>
        </w:rPr>
      </w:pPr>
    </w:p>
    <w:p w14:paraId="390EC1AB" w14:textId="107F91B2" w:rsidR="00682BF3" w:rsidRPr="00065135" w:rsidRDefault="00682BF3" w:rsidP="003571E2">
      <w:pPr>
        <w:pStyle w:val="Textkrper21"/>
        <w:widowControl w:val="0"/>
        <w:tabs>
          <w:tab w:val="num" w:pos="709"/>
        </w:tabs>
        <w:spacing w:before="240" w:after="60"/>
        <w:ind w:left="0"/>
        <w:rPr>
          <w:szCs w:val="22"/>
        </w:rPr>
      </w:pPr>
      <w:r w:rsidRPr="00065135">
        <w:rPr>
          <w:szCs w:val="22"/>
        </w:rPr>
        <w:t>Anmerkungen zur Antwort des inspizierten Betriebs auf die gefundenen Fehler und Mängel</w:t>
      </w:r>
      <w:r w:rsidR="00065135">
        <w:rPr>
          <w:szCs w:val="22"/>
        </w:rPr>
        <w:t>:</w:t>
      </w:r>
    </w:p>
    <w:p w14:paraId="4CA3527C" w14:textId="77777777" w:rsidR="00694D84" w:rsidRPr="00F348F1" w:rsidRDefault="00694D84" w:rsidP="003571E2">
      <w:pPr>
        <w:pStyle w:val="Textkrper21"/>
        <w:widowControl w:val="0"/>
        <w:spacing w:before="60" w:after="60"/>
        <w:ind w:left="0"/>
        <w:rPr>
          <w:szCs w:val="22"/>
        </w:rPr>
      </w:pPr>
    </w:p>
    <w:p w14:paraId="5FB55BB5" w14:textId="090513D0" w:rsidR="00682BF3" w:rsidRPr="00065135" w:rsidRDefault="00682BF3" w:rsidP="003571E2">
      <w:pPr>
        <w:pStyle w:val="Textkrper21"/>
        <w:widowControl w:val="0"/>
        <w:tabs>
          <w:tab w:val="num" w:pos="709"/>
        </w:tabs>
        <w:spacing w:before="240" w:after="60"/>
        <w:ind w:left="0"/>
        <w:rPr>
          <w:szCs w:val="22"/>
        </w:rPr>
      </w:pPr>
      <w:r w:rsidRPr="00065135">
        <w:rPr>
          <w:szCs w:val="22"/>
        </w:rPr>
        <w:t>Anmerkungen zu den Fragen</w:t>
      </w:r>
      <w:r w:rsidR="007728FD" w:rsidRPr="00065135">
        <w:rPr>
          <w:szCs w:val="22"/>
        </w:rPr>
        <w:t>/</w:t>
      </w:r>
      <w:r w:rsidRPr="00065135">
        <w:rPr>
          <w:szCs w:val="22"/>
        </w:rPr>
        <w:t>Punkten, die im Bewertungsbericht der Zulassungsbehörde aufgeworfen wurden</w:t>
      </w:r>
      <w:r w:rsidR="00065135">
        <w:rPr>
          <w:szCs w:val="22"/>
        </w:rPr>
        <w:t>:</w:t>
      </w:r>
    </w:p>
    <w:p w14:paraId="3AD39D9D" w14:textId="77777777" w:rsidR="00694D84" w:rsidRPr="00F348F1" w:rsidRDefault="00694D84" w:rsidP="003571E2">
      <w:pPr>
        <w:pStyle w:val="Textkrper21"/>
        <w:widowControl w:val="0"/>
        <w:spacing w:before="60" w:after="60"/>
        <w:ind w:left="0"/>
        <w:rPr>
          <w:szCs w:val="22"/>
        </w:rPr>
      </w:pPr>
    </w:p>
    <w:p w14:paraId="413FD55D" w14:textId="77777777" w:rsidR="00D665AA" w:rsidRPr="00F348F1" w:rsidRDefault="00682BF3" w:rsidP="003571E2">
      <w:pPr>
        <w:pStyle w:val="SOPSOP-1"/>
        <w:spacing w:after="60"/>
        <w:rPr>
          <w:b w:val="0"/>
        </w:rPr>
      </w:pPr>
      <w:r w:rsidRPr="00F348F1">
        <w:rPr>
          <w:bCs/>
        </w:rPr>
        <w:t>Empfehlungen</w:t>
      </w:r>
    </w:p>
    <w:p w14:paraId="5E2542FA" w14:textId="32911643" w:rsidR="00682BF3" w:rsidRPr="00F348F1" w:rsidRDefault="00682BF3" w:rsidP="003571E2">
      <w:pPr>
        <w:pStyle w:val="Textkrper21"/>
        <w:widowControl w:val="0"/>
        <w:tabs>
          <w:tab w:val="num" w:pos="709"/>
        </w:tabs>
        <w:spacing w:before="60"/>
        <w:ind w:left="284"/>
        <w:rPr>
          <w:i/>
          <w:sz w:val="18"/>
          <w:szCs w:val="18"/>
        </w:rPr>
      </w:pPr>
      <w:r w:rsidRPr="00F348F1">
        <w:rPr>
          <w:i/>
          <w:sz w:val="18"/>
          <w:szCs w:val="18"/>
        </w:rPr>
        <w:t>(Für den Fall, dass die Inspektion im Auftrag Dritter durchgeführt wurde)</w:t>
      </w:r>
    </w:p>
    <w:p w14:paraId="4C48E87E" w14:textId="77777777" w:rsidR="005C6FD3" w:rsidRDefault="005C6FD3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bCs/>
        </w:rPr>
        <w:br w:type="page"/>
      </w:r>
    </w:p>
    <w:p w14:paraId="231C3AF8" w14:textId="7CE730D2" w:rsidR="00682BF3" w:rsidRPr="00F348F1" w:rsidRDefault="00682BF3" w:rsidP="003571E2">
      <w:pPr>
        <w:pStyle w:val="SOPSOP-1"/>
      </w:pPr>
      <w:r w:rsidRPr="00F348F1">
        <w:rPr>
          <w:bCs/>
        </w:rPr>
        <w:lastRenderedPageBreak/>
        <w:t>Zusammenfassung</w:t>
      </w:r>
      <w:r w:rsidRPr="00F348F1">
        <w:t xml:space="preserve"> und Schlussfolgerungen</w:t>
      </w:r>
    </w:p>
    <w:p w14:paraId="13178E0C" w14:textId="7732D0B1" w:rsidR="00682BF3" w:rsidRPr="00F348F1" w:rsidRDefault="00205185" w:rsidP="006E1CE7">
      <w:pPr>
        <w:widowControl w:val="0"/>
        <w:tabs>
          <w:tab w:val="left" w:pos="1800"/>
        </w:tabs>
        <w:spacing w:before="108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……………...</w:t>
      </w:r>
      <w:r w:rsidRPr="00F348F1">
        <w:rPr>
          <w:rFonts w:ascii="Arial" w:hAnsi="Arial" w:cs="Arial"/>
          <w:sz w:val="22"/>
          <w:szCs w:val="22"/>
        </w:rPr>
        <w:tab/>
        <w:t>……………………………………</w:t>
      </w:r>
      <w:r w:rsidR="00087333" w:rsidRPr="00F348F1">
        <w:rPr>
          <w:rFonts w:ascii="Arial" w:hAnsi="Arial" w:cs="Arial"/>
          <w:sz w:val="22"/>
          <w:szCs w:val="22"/>
        </w:rPr>
        <w:t>………</w:t>
      </w:r>
    </w:p>
    <w:p w14:paraId="37DC32F7" w14:textId="77777777" w:rsidR="00682BF3" w:rsidRPr="00F348F1" w:rsidRDefault="00682BF3" w:rsidP="003571E2">
      <w:pPr>
        <w:widowControl w:val="0"/>
        <w:tabs>
          <w:tab w:val="left" w:pos="1800"/>
        </w:tabs>
        <w:spacing w:before="6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Datum</w:t>
      </w:r>
      <w:r w:rsidRPr="00F348F1">
        <w:rPr>
          <w:rFonts w:ascii="Arial" w:hAnsi="Arial" w:cs="Arial"/>
          <w:sz w:val="22"/>
          <w:szCs w:val="22"/>
        </w:rPr>
        <w:tab/>
        <w:t>Name, Unterschrift Teamleitung</w:t>
      </w:r>
      <w:r w:rsidRPr="00F348F1">
        <w:rPr>
          <w:rFonts w:ascii="Arial" w:hAnsi="Arial" w:cs="Arial"/>
          <w:sz w:val="22"/>
          <w:szCs w:val="22"/>
        </w:rPr>
        <w:br/>
      </w:r>
      <w:r w:rsidRPr="00F348F1">
        <w:rPr>
          <w:rFonts w:ascii="Arial" w:hAnsi="Arial" w:cs="Arial"/>
          <w:sz w:val="22"/>
          <w:szCs w:val="22"/>
        </w:rPr>
        <w:tab/>
        <w:t>Behörde</w:t>
      </w:r>
    </w:p>
    <w:p w14:paraId="3F57F800" w14:textId="77777777" w:rsidR="007051BA" w:rsidRPr="00F348F1" w:rsidRDefault="007051BA" w:rsidP="007051BA">
      <w:pPr>
        <w:widowControl w:val="0"/>
        <w:tabs>
          <w:tab w:val="left" w:pos="1800"/>
        </w:tabs>
        <w:spacing w:before="108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……………...</w:t>
      </w:r>
      <w:r w:rsidRPr="00F348F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6F6F1B46" w14:textId="6B1236C5" w:rsidR="00EF6639" w:rsidRPr="00682BF3" w:rsidRDefault="00D665AA" w:rsidP="006E1CE7">
      <w:pPr>
        <w:widowControl w:val="0"/>
        <w:tabs>
          <w:tab w:val="left" w:pos="1800"/>
        </w:tabs>
        <w:spacing w:before="6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D</w:t>
      </w:r>
      <w:r w:rsidR="00682BF3" w:rsidRPr="00F348F1">
        <w:rPr>
          <w:rFonts w:ascii="Arial" w:hAnsi="Arial" w:cs="Arial"/>
          <w:sz w:val="22"/>
          <w:szCs w:val="22"/>
        </w:rPr>
        <w:t>atum</w:t>
      </w:r>
      <w:r w:rsidR="00682BF3" w:rsidRPr="00F348F1">
        <w:rPr>
          <w:rFonts w:ascii="Arial" w:hAnsi="Arial" w:cs="Arial"/>
          <w:sz w:val="22"/>
          <w:szCs w:val="22"/>
        </w:rPr>
        <w:tab/>
        <w:t>ggf. weitere Namen, Unterschriften</w:t>
      </w:r>
      <w:r w:rsidR="00682BF3" w:rsidRPr="00F348F1">
        <w:rPr>
          <w:rFonts w:ascii="Arial" w:hAnsi="Arial" w:cs="Arial"/>
          <w:sz w:val="22"/>
          <w:szCs w:val="22"/>
        </w:rPr>
        <w:br/>
      </w:r>
      <w:r w:rsidR="00682BF3" w:rsidRPr="00F348F1">
        <w:rPr>
          <w:rFonts w:ascii="Arial" w:hAnsi="Arial" w:cs="Arial"/>
          <w:sz w:val="22"/>
          <w:szCs w:val="22"/>
        </w:rPr>
        <w:tab/>
        <w:t>Behörde</w:t>
      </w:r>
    </w:p>
    <w:sectPr w:rsidR="00EF6639" w:rsidRPr="00682BF3" w:rsidSect="001812E5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7772" w14:textId="77777777" w:rsidR="00292671" w:rsidRDefault="00292671" w:rsidP="00410165">
      <w:r>
        <w:separator/>
      </w:r>
    </w:p>
  </w:endnote>
  <w:endnote w:type="continuationSeparator" w:id="0">
    <w:p w14:paraId="5D355708" w14:textId="77777777" w:rsidR="00292671" w:rsidRDefault="00292671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739AC" w14:paraId="32CDF83A" w14:textId="77777777" w:rsidTr="00EF6639">
      <w:trPr>
        <w:jc w:val="center"/>
      </w:trPr>
      <w:tc>
        <w:tcPr>
          <w:tcW w:w="3020" w:type="dxa"/>
        </w:tcPr>
        <w:p w14:paraId="43A1386A" w14:textId="02BAD77B" w:rsidR="001739AC" w:rsidRPr="00EF6639" w:rsidRDefault="001739AC" w:rsidP="004F1F0B">
          <w:pPr>
            <w:pStyle w:val="Fuzeile"/>
            <w:tabs>
              <w:tab w:val="clear" w:pos="4536"/>
              <w:tab w:val="left" w:pos="3686"/>
            </w:tabs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07</w:t>
          </w:r>
          <w:r w:rsidR="003571E2">
            <w:rPr>
              <w:rFonts w:ascii="Arial" w:hAnsi="Arial" w:cs="Arial"/>
              <w:sz w:val="22"/>
              <w:szCs w:val="22"/>
            </w:rPr>
            <w:t>1108</w:t>
          </w:r>
          <w:r w:rsidRPr="00EF6639">
            <w:rPr>
              <w:rFonts w:ascii="Arial" w:hAnsi="Arial" w:cs="Arial"/>
              <w:sz w:val="22"/>
              <w:szCs w:val="22"/>
            </w:rPr>
            <w:t>_F01_</w:t>
          </w:r>
          <w:r w:rsidR="004F1F0B">
            <w:rPr>
              <w:rFonts w:ascii="Arial" w:hAnsi="Arial" w:cs="Arial"/>
              <w:sz w:val="22"/>
              <w:szCs w:val="22"/>
            </w:rPr>
            <w:t>03</w:t>
          </w:r>
        </w:p>
      </w:tc>
      <w:tc>
        <w:tcPr>
          <w:tcW w:w="3022" w:type="dxa"/>
        </w:tcPr>
        <w:p w14:paraId="1AFE1EFD" w14:textId="31F7E964" w:rsidR="001739AC" w:rsidRPr="00EF6639" w:rsidRDefault="001739AC" w:rsidP="00705084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30" w:type="dxa"/>
        </w:tcPr>
        <w:p w14:paraId="21F799A4" w14:textId="48C3BE4E" w:rsidR="001739AC" w:rsidRPr="003571E2" w:rsidRDefault="001739AC" w:rsidP="00705084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3571E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A105C0">
            <w:rPr>
              <w:rFonts w:ascii="Arial" w:hAnsi="Arial" w:cs="Arial"/>
              <w:noProof/>
              <w:sz w:val="22"/>
              <w:szCs w:val="22"/>
            </w:rPr>
            <w:t>4</w:t>
          </w:r>
          <w:r w:rsidRPr="003571E2">
            <w:rPr>
              <w:rFonts w:ascii="Arial" w:hAnsi="Arial" w:cs="Arial"/>
              <w:sz w:val="22"/>
              <w:szCs w:val="22"/>
            </w:rPr>
            <w:fldChar w:fldCharType="end"/>
          </w:r>
          <w:r w:rsidRPr="003571E2">
            <w:rPr>
              <w:rFonts w:ascii="Arial" w:hAnsi="Arial" w:cs="Arial"/>
              <w:sz w:val="22"/>
              <w:szCs w:val="22"/>
            </w:rPr>
            <w:t>/</w: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SECTIONPAGES  \* Arabic  \* MERGEFORMAT 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A105C0">
            <w:rPr>
              <w:rFonts w:ascii="Arial" w:hAnsi="Arial" w:cs="Arial"/>
              <w:noProof/>
              <w:sz w:val="22"/>
              <w:szCs w:val="22"/>
            </w:rPr>
            <w:instrText>5</w:instrText>
          </w:r>
          <w:r w:rsidRPr="003571E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A105C0">
            <w:rPr>
              <w:rFonts w:ascii="Arial" w:hAnsi="Arial" w:cs="Arial"/>
              <w:noProof/>
              <w:sz w:val="22"/>
              <w:szCs w:val="22"/>
            </w:rPr>
            <w:t>4</w:t>
          </w:r>
          <w:r w:rsidRPr="003571E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2B8A622" w14:textId="77777777" w:rsidR="001739AC" w:rsidRPr="004C0A8E" w:rsidRDefault="001739AC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739AC" w14:paraId="53211EB3" w14:textId="77777777" w:rsidTr="00744597">
      <w:trPr>
        <w:jc w:val="center"/>
      </w:trPr>
      <w:tc>
        <w:tcPr>
          <w:tcW w:w="3020" w:type="dxa"/>
        </w:tcPr>
        <w:p w14:paraId="5FCD8425" w14:textId="0362C3EF" w:rsidR="001739AC" w:rsidRPr="00EF6639" w:rsidRDefault="001739AC" w:rsidP="00682BF3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22" w:type="dxa"/>
        </w:tcPr>
        <w:p w14:paraId="6A5357B4" w14:textId="3A641640" w:rsidR="001739AC" w:rsidRPr="004F1F0B" w:rsidRDefault="001C41AC" w:rsidP="004F1F0B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F1F0B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30" w:type="dxa"/>
        </w:tcPr>
        <w:p w14:paraId="1A58938C" w14:textId="4F0D68CC" w:rsidR="001739AC" w:rsidRDefault="001739AC" w:rsidP="00744597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2E6124CC" w14:textId="77777777" w:rsidR="001739AC" w:rsidRDefault="00173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9E34" w14:textId="77777777" w:rsidR="00292671" w:rsidRDefault="00292671" w:rsidP="00410165">
      <w:r>
        <w:separator/>
      </w:r>
    </w:p>
  </w:footnote>
  <w:footnote w:type="continuationSeparator" w:id="0">
    <w:p w14:paraId="7917596B" w14:textId="77777777" w:rsidR="00292671" w:rsidRDefault="00292671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2"/>
      <w:gridCol w:w="1576"/>
    </w:tblGrid>
    <w:tr w:rsidR="001739AC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1739AC" w:rsidRDefault="001739AC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1B0BB982" w:rsidR="001739AC" w:rsidRPr="00705084" w:rsidRDefault="001739AC" w:rsidP="00B048D9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071108_F01_</w:t>
          </w:r>
          <w:r w:rsidR="00B048D9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26791FB1" w14:textId="190BB390" w:rsidR="001739AC" w:rsidRPr="00D771C2" w:rsidRDefault="001739AC" w:rsidP="00380E13">
          <w:pPr>
            <w:pStyle w:val="SOPSOP-Anlagen"/>
          </w:pPr>
          <w:r>
            <w:t>Muster eines GMP-Inspektionsberichts</w:t>
          </w:r>
        </w:p>
      </w:tc>
      <w:tc>
        <w:tcPr>
          <w:tcW w:w="1582" w:type="dxa"/>
          <w:vAlign w:val="center"/>
        </w:tcPr>
        <w:p w14:paraId="0FC19EA3" w14:textId="77777777" w:rsidR="001739AC" w:rsidRDefault="001739AC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1739AC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1739AC" w:rsidRDefault="001739AC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1739AC" w:rsidRDefault="001739AC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1739AC" w:rsidRDefault="001739AC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1739AC" w:rsidRDefault="001739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633799"/>
    <w:multiLevelType w:val="hybridMultilevel"/>
    <w:tmpl w:val="962802E6"/>
    <w:lvl w:ilvl="0" w:tplc="903850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DA4A2B"/>
    <w:multiLevelType w:val="hybridMultilevel"/>
    <w:tmpl w:val="D2D6F2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BE2933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BF23C5A"/>
    <w:multiLevelType w:val="multilevel"/>
    <w:tmpl w:val="2CC4CD1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1141"/>
        </w:tabs>
        <w:ind w:left="1141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1855"/>
        </w:tabs>
        <w:ind w:left="1572" w:hanging="4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87E1979"/>
    <w:multiLevelType w:val="hybridMultilevel"/>
    <w:tmpl w:val="BFD020AE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ABE2933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DCC383A"/>
    <w:multiLevelType w:val="hybridMultilevel"/>
    <w:tmpl w:val="A204065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17688D"/>
    <w:multiLevelType w:val="hybridMultilevel"/>
    <w:tmpl w:val="6E960658"/>
    <w:lvl w:ilvl="0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8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0405C"/>
    <w:rsid w:val="000322BF"/>
    <w:rsid w:val="00045C6F"/>
    <w:rsid w:val="000471E5"/>
    <w:rsid w:val="00053F9A"/>
    <w:rsid w:val="00065135"/>
    <w:rsid w:val="000659C1"/>
    <w:rsid w:val="00067763"/>
    <w:rsid w:val="000871B8"/>
    <w:rsid w:val="00087333"/>
    <w:rsid w:val="0009649C"/>
    <w:rsid w:val="000A352A"/>
    <w:rsid w:val="000A7414"/>
    <w:rsid w:val="000B38E3"/>
    <w:rsid w:val="000B443B"/>
    <w:rsid w:val="000C009C"/>
    <w:rsid w:val="000C15AB"/>
    <w:rsid w:val="000C1E98"/>
    <w:rsid w:val="000C799C"/>
    <w:rsid w:val="000D289C"/>
    <w:rsid w:val="000E1CE8"/>
    <w:rsid w:val="000E44D5"/>
    <w:rsid w:val="000E5FFC"/>
    <w:rsid w:val="0010106F"/>
    <w:rsid w:val="00106491"/>
    <w:rsid w:val="00112D7B"/>
    <w:rsid w:val="00124849"/>
    <w:rsid w:val="001256E2"/>
    <w:rsid w:val="00125A01"/>
    <w:rsid w:val="001279CD"/>
    <w:rsid w:val="00136D7C"/>
    <w:rsid w:val="00140F71"/>
    <w:rsid w:val="00151B39"/>
    <w:rsid w:val="00152184"/>
    <w:rsid w:val="00165245"/>
    <w:rsid w:val="001739AC"/>
    <w:rsid w:val="001812E5"/>
    <w:rsid w:val="001845F9"/>
    <w:rsid w:val="001850D9"/>
    <w:rsid w:val="00187749"/>
    <w:rsid w:val="00191A8E"/>
    <w:rsid w:val="00192A36"/>
    <w:rsid w:val="001B31C9"/>
    <w:rsid w:val="001B72BC"/>
    <w:rsid w:val="001C41AC"/>
    <w:rsid w:val="002045CD"/>
    <w:rsid w:val="00205185"/>
    <w:rsid w:val="00216B2E"/>
    <w:rsid w:val="00216C2B"/>
    <w:rsid w:val="00267FD5"/>
    <w:rsid w:val="00292671"/>
    <w:rsid w:val="002A2F2C"/>
    <w:rsid w:val="002A60D6"/>
    <w:rsid w:val="002A6B59"/>
    <w:rsid w:val="002A7FBB"/>
    <w:rsid w:val="002B2A2A"/>
    <w:rsid w:val="002B7C2D"/>
    <w:rsid w:val="002C6B5B"/>
    <w:rsid w:val="002D1375"/>
    <w:rsid w:val="002D7957"/>
    <w:rsid w:val="002E547B"/>
    <w:rsid w:val="002F5C67"/>
    <w:rsid w:val="0030660F"/>
    <w:rsid w:val="00310E3A"/>
    <w:rsid w:val="003211CA"/>
    <w:rsid w:val="00325396"/>
    <w:rsid w:val="003315E3"/>
    <w:rsid w:val="003571E2"/>
    <w:rsid w:val="003726E3"/>
    <w:rsid w:val="00377BC7"/>
    <w:rsid w:val="00380E13"/>
    <w:rsid w:val="00383398"/>
    <w:rsid w:val="0039082B"/>
    <w:rsid w:val="003B14A4"/>
    <w:rsid w:val="003B38BA"/>
    <w:rsid w:val="003C17DA"/>
    <w:rsid w:val="003F0647"/>
    <w:rsid w:val="003F0E22"/>
    <w:rsid w:val="003F0FF9"/>
    <w:rsid w:val="003F5AE8"/>
    <w:rsid w:val="00410165"/>
    <w:rsid w:val="00423A1C"/>
    <w:rsid w:val="00435293"/>
    <w:rsid w:val="00435A12"/>
    <w:rsid w:val="00480480"/>
    <w:rsid w:val="00484302"/>
    <w:rsid w:val="004A2800"/>
    <w:rsid w:val="004A559F"/>
    <w:rsid w:val="004D4114"/>
    <w:rsid w:val="004E74BC"/>
    <w:rsid w:val="004F1F0B"/>
    <w:rsid w:val="00501CD0"/>
    <w:rsid w:val="00504234"/>
    <w:rsid w:val="005047CE"/>
    <w:rsid w:val="00504B6C"/>
    <w:rsid w:val="0051175E"/>
    <w:rsid w:val="005129B4"/>
    <w:rsid w:val="005403F2"/>
    <w:rsid w:val="00546A80"/>
    <w:rsid w:val="00553BCE"/>
    <w:rsid w:val="00554865"/>
    <w:rsid w:val="005558A4"/>
    <w:rsid w:val="005704BD"/>
    <w:rsid w:val="005873E0"/>
    <w:rsid w:val="005A7C34"/>
    <w:rsid w:val="005B6676"/>
    <w:rsid w:val="005C6FD3"/>
    <w:rsid w:val="005D03ED"/>
    <w:rsid w:val="005D0C34"/>
    <w:rsid w:val="005D0CF3"/>
    <w:rsid w:val="005E4127"/>
    <w:rsid w:val="005E457C"/>
    <w:rsid w:val="005F1CE5"/>
    <w:rsid w:val="00606CDD"/>
    <w:rsid w:val="006129AF"/>
    <w:rsid w:val="00626A4A"/>
    <w:rsid w:val="006357A3"/>
    <w:rsid w:val="006369F4"/>
    <w:rsid w:val="00640FD7"/>
    <w:rsid w:val="0067745A"/>
    <w:rsid w:val="00682BF3"/>
    <w:rsid w:val="00692F60"/>
    <w:rsid w:val="00694D84"/>
    <w:rsid w:val="006966AB"/>
    <w:rsid w:val="006A0299"/>
    <w:rsid w:val="006A3CA5"/>
    <w:rsid w:val="006A3FFB"/>
    <w:rsid w:val="006C4CB0"/>
    <w:rsid w:val="006E1CE7"/>
    <w:rsid w:val="006F1B0F"/>
    <w:rsid w:val="006F37D7"/>
    <w:rsid w:val="00705084"/>
    <w:rsid w:val="007051BA"/>
    <w:rsid w:val="00716130"/>
    <w:rsid w:val="0072386B"/>
    <w:rsid w:val="0072650E"/>
    <w:rsid w:val="00730E94"/>
    <w:rsid w:val="007413F5"/>
    <w:rsid w:val="00744597"/>
    <w:rsid w:val="0074724B"/>
    <w:rsid w:val="00751E79"/>
    <w:rsid w:val="0075537A"/>
    <w:rsid w:val="00756929"/>
    <w:rsid w:val="00760BD0"/>
    <w:rsid w:val="0076162B"/>
    <w:rsid w:val="007645E2"/>
    <w:rsid w:val="00767602"/>
    <w:rsid w:val="007728FD"/>
    <w:rsid w:val="007A2D0E"/>
    <w:rsid w:val="007A6520"/>
    <w:rsid w:val="007B2626"/>
    <w:rsid w:val="007C3B10"/>
    <w:rsid w:val="007C4C66"/>
    <w:rsid w:val="007E0489"/>
    <w:rsid w:val="007F35DC"/>
    <w:rsid w:val="007F472B"/>
    <w:rsid w:val="00800F64"/>
    <w:rsid w:val="0080525F"/>
    <w:rsid w:val="00812367"/>
    <w:rsid w:val="008175C1"/>
    <w:rsid w:val="008376E7"/>
    <w:rsid w:val="00841ABB"/>
    <w:rsid w:val="0085073C"/>
    <w:rsid w:val="0085296F"/>
    <w:rsid w:val="0087216D"/>
    <w:rsid w:val="0087490F"/>
    <w:rsid w:val="008811D8"/>
    <w:rsid w:val="00883359"/>
    <w:rsid w:val="00884235"/>
    <w:rsid w:val="00893090"/>
    <w:rsid w:val="008951C9"/>
    <w:rsid w:val="008A2742"/>
    <w:rsid w:val="008A59E6"/>
    <w:rsid w:val="008B10A8"/>
    <w:rsid w:val="008D01E4"/>
    <w:rsid w:val="008D6050"/>
    <w:rsid w:val="008E490D"/>
    <w:rsid w:val="00912754"/>
    <w:rsid w:val="00913A53"/>
    <w:rsid w:val="00941CF3"/>
    <w:rsid w:val="009427CD"/>
    <w:rsid w:val="00954F19"/>
    <w:rsid w:val="00984CE3"/>
    <w:rsid w:val="009969C5"/>
    <w:rsid w:val="00996EEE"/>
    <w:rsid w:val="009A34E9"/>
    <w:rsid w:val="009B01AD"/>
    <w:rsid w:val="009B34E4"/>
    <w:rsid w:val="009B568E"/>
    <w:rsid w:val="009C041F"/>
    <w:rsid w:val="009D1FB3"/>
    <w:rsid w:val="009E1098"/>
    <w:rsid w:val="009F55AB"/>
    <w:rsid w:val="009F6F13"/>
    <w:rsid w:val="00A0186A"/>
    <w:rsid w:val="00A105C0"/>
    <w:rsid w:val="00A45166"/>
    <w:rsid w:val="00A760C2"/>
    <w:rsid w:val="00A80C4B"/>
    <w:rsid w:val="00A87852"/>
    <w:rsid w:val="00A932C5"/>
    <w:rsid w:val="00AA33A4"/>
    <w:rsid w:val="00AC678B"/>
    <w:rsid w:val="00AE437B"/>
    <w:rsid w:val="00AF0971"/>
    <w:rsid w:val="00AF5BD4"/>
    <w:rsid w:val="00B04051"/>
    <w:rsid w:val="00B048D9"/>
    <w:rsid w:val="00B213FB"/>
    <w:rsid w:val="00B27612"/>
    <w:rsid w:val="00B44EDB"/>
    <w:rsid w:val="00B47032"/>
    <w:rsid w:val="00B47211"/>
    <w:rsid w:val="00B529CF"/>
    <w:rsid w:val="00B67923"/>
    <w:rsid w:val="00B726F2"/>
    <w:rsid w:val="00B74EDA"/>
    <w:rsid w:val="00B82F06"/>
    <w:rsid w:val="00B83BEB"/>
    <w:rsid w:val="00B930B4"/>
    <w:rsid w:val="00B939E0"/>
    <w:rsid w:val="00BB08A9"/>
    <w:rsid w:val="00BB0F60"/>
    <w:rsid w:val="00BB1506"/>
    <w:rsid w:val="00BB33D8"/>
    <w:rsid w:val="00BB3990"/>
    <w:rsid w:val="00BD46C7"/>
    <w:rsid w:val="00BE074F"/>
    <w:rsid w:val="00BE5ADE"/>
    <w:rsid w:val="00BF2C28"/>
    <w:rsid w:val="00BF3331"/>
    <w:rsid w:val="00C05F4E"/>
    <w:rsid w:val="00C15D25"/>
    <w:rsid w:val="00C17DFE"/>
    <w:rsid w:val="00C17EFD"/>
    <w:rsid w:val="00C20458"/>
    <w:rsid w:val="00C230C1"/>
    <w:rsid w:val="00C24C3C"/>
    <w:rsid w:val="00C305C8"/>
    <w:rsid w:val="00C453A6"/>
    <w:rsid w:val="00C532DF"/>
    <w:rsid w:val="00C6157A"/>
    <w:rsid w:val="00C76A22"/>
    <w:rsid w:val="00C77395"/>
    <w:rsid w:val="00C83C35"/>
    <w:rsid w:val="00C9495C"/>
    <w:rsid w:val="00CA2D84"/>
    <w:rsid w:val="00CA2E06"/>
    <w:rsid w:val="00CB6EF2"/>
    <w:rsid w:val="00CC200F"/>
    <w:rsid w:val="00CE26DB"/>
    <w:rsid w:val="00D0069F"/>
    <w:rsid w:val="00D02459"/>
    <w:rsid w:val="00D166A2"/>
    <w:rsid w:val="00D34962"/>
    <w:rsid w:val="00D45B9A"/>
    <w:rsid w:val="00D47876"/>
    <w:rsid w:val="00D533E6"/>
    <w:rsid w:val="00D665AA"/>
    <w:rsid w:val="00D73CBF"/>
    <w:rsid w:val="00D771C2"/>
    <w:rsid w:val="00D9725D"/>
    <w:rsid w:val="00DA2842"/>
    <w:rsid w:val="00DA597C"/>
    <w:rsid w:val="00DB7C0E"/>
    <w:rsid w:val="00DD013F"/>
    <w:rsid w:val="00DD599A"/>
    <w:rsid w:val="00DE6D7B"/>
    <w:rsid w:val="00E145D1"/>
    <w:rsid w:val="00E15395"/>
    <w:rsid w:val="00E154CF"/>
    <w:rsid w:val="00E342C9"/>
    <w:rsid w:val="00E3588E"/>
    <w:rsid w:val="00E56434"/>
    <w:rsid w:val="00E66A25"/>
    <w:rsid w:val="00E67951"/>
    <w:rsid w:val="00E724C8"/>
    <w:rsid w:val="00E81B81"/>
    <w:rsid w:val="00E823B1"/>
    <w:rsid w:val="00E94DA2"/>
    <w:rsid w:val="00EA04D1"/>
    <w:rsid w:val="00EA109B"/>
    <w:rsid w:val="00EA5DE2"/>
    <w:rsid w:val="00EC7624"/>
    <w:rsid w:val="00ED6383"/>
    <w:rsid w:val="00EE0AB9"/>
    <w:rsid w:val="00EF3677"/>
    <w:rsid w:val="00EF6639"/>
    <w:rsid w:val="00F05A78"/>
    <w:rsid w:val="00F23F92"/>
    <w:rsid w:val="00F32E06"/>
    <w:rsid w:val="00F348F1"/>
    <w:rsid w:val="00F34E54"/>
    <w:rsid w:val="00F41138"/>
    <w:rsid w:val="00F44108"/>
    <w:rsid w:val="00F458D1"/>
    <w:rsid w:val="00F66311"/>
    <w:rsid w:val="00F71DA3"/>
    <w:rsid w:val="00F75CA0"/>
    <w:rsid w:val="00F76D0A"/>
    <w:rsid w:val="00F83021"/>
    <w:rsid w:val="00FA11D7"/>
    <w:rsid w:val="00FA1791"/>
    <w:rsid w:val="00FA4AF6"/>
    <w:rsid w:val="00FD5292"/>
    <w:rsid w:val="00FE513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25425"/>
  <w15:docId w15:val="{4556D44C-8725-405D-9566-FBD0435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E823B1"/>
    <w:pPr>
      <w:widowControl w:val="0"/>
      <w:numPr>
        <w:numId w:val="4"/>
      </w:numPr>
      <w:spacing w:before="360" w:after="120"/>
      <w:jc w:val="both"/>
      <w:outlineLvl w:val="0"/>
    </w:pPr>
    <w:rPr>
      <w:rFonts w:ascii="Arial" w:hAnsi="Arial"/>
      <w:b/>
      <w:sz w:val="22"/>
      <w:szCs w:val="22"/>
      <w:u w:val="single"/>
    </w:rPr>
  </w:style>
  <w:style w:type="paragraph" w:customStyle="1" w:styleId="SOPSOP-2">
    <w:name w:val="SOPSOP-2"/>
    <w:basedOn w:val="berschrift1"/>
    <w:qFormat/>
    <w:rsid w:val="00380E13"/>
    <w:pPr>
      <w:numPr>
        <w:ilvl w:val="1"/>
        <w:numId w:val="4"/>
      </w:numPr>
      <w:spacing w:before="120" w:after="60"/>
      <w:jc w:val="both"/>
    </w:pPr>
  </w:style>
  <w:style w:type="paragraph" w:customStyle="1" w:styleId="SOPSOP-3">
    <w:name w:val="SOPSOP-3"/>
    <w:basedOn w:val="SOPSOP-2"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Textkrper21">
    <w:name w:val="Textkörper 21"/>
    <w:basedOn w:val="Standard"/>
    <w:rsid w:val="00682BF3"/>
    <w:pPr>
      <w:spacing w:after="120"/>
      <w:ind w:left="709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5D74-2CBA-4E82-B0F0-EAC6B5E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4</cp:revision>
  <cp:lastPrinted>2017-09-01T06:36:00Z</cp:lastPrinted>
  <dcterms:created xsi:type="dcterms:W3CDTF">2022-02-10T07:45:00Z</dcterms:created>
  <dcterms:modified xsi:type="dcterms:W3CDTF">2022-02-10T07:49:00Z</dcterms:modified>
</cp:coreProperties>
</file>